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仿宋" w:hAnsi="仿宋" w:eastAsia="仿宋"/>
          <w:sz w:val="28"/>
          <w:szCs w:val="28"/>
        </w:rPr>
      </w:pPr>
      <w:r>
        <w:rPr>
          <w:rFonts w:hint="eastAsia" w:ascii="仿宋" w:hAnsi="仿宋" w:eastAsia="仿宋"/>
          <w:sz w:val="28"/>
          <w:szCs w:val="28"/>
        </w:rPr>
        <w:t>福建理工大学电子电气与物理学院外聘硕士研究生导师承诺书</w:t>
      </w:r>
    </w:p>
    <w:p>
      <w:pPr>
        <w:rPr>
          <w:rFonts w:ascii="仿宋" w:hAnsi="仿宋" w:eastAsia="仿宋"/>
          <w:sz w:val="24"/>
          <w:szCs w:val="24"/>
        </w:rPr>
      </w:pPr>
    </w:p>
    <w:tbl>
      <w:tblPr>
        <w:tblStyle w:val="14"/>
        <w:tblW w:w="5000" w:type="pct"/>
        <w:tblInd w:w="0" w:type="dxa"/>
        <w:tblLayout w:type="fixed"/>
        <w:tblCellMar>
          <w:top w:w="0" w:type="dxa"/>
          <w:left w:w="108" w:type="dxa"/>
          <w:bottom w:w="0" w:type="dxa"/>
          <w:right w:w="108" w:type="dxa"/>
        </w:tblCellMar>
      </w:tblPr>
      <w:tblGrid>
        <w:gridCol w:w="1384"/>
        <w:gridCol w:w="1985"/>
        <w:gridCol w:w="1275"/>
        <w:gridCol w:w="4756"/>
      </w:tblGrid>
      <w:tr>
        <w:tblPrEx>
          <w:tblCellMar>
            <w:top w:w="0" w:type="dxa"/>
            <w:left w:w="108" w:type="dxa"/>
            <w:bottom w:w="0" w:type="dxa"/>
            <w:right w:w="108" w:type="dxa"/>
          </w:tblCellMar>
        </w:tblPrEx>
        <w:trPr>
          <w:trHeight w:val="596"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姓名</w:t>
            </w:r>
          </w:p>
        </w:tc>
        <w:tc>
          <w:tcPr>
            <w:tcW w:w="105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p>
        </w:tc>
        <w:tc>
          <w:tcPr>
            <w:tcW w:w="2529" w:type="pct"/>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61" w:hRule="atLeast"/>
        </w:trPr>
        <w:tc>
          <w:tcPr>
            <w:tcW w:w="736"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kern w:val="0"/>
                <w:szCs w:val="24"/>
              </w:rPr>
            </w:pPr>
            <w:r>
              <w:rPr>
                <w:rFonts w:hint="eastAsia" w:ascii="仿宋" w:hAnsi="仿宋" w:eastAsia="仿宋" w:cs="宋体"/>
                <w:color w:val="000000"/>
                <w:kern w:val="0"/>
                <w:sz w:val="24"/>
                <w:szCs w:val="24"/>
              </w:rPr>
              <w:t>职称</w:t>
            </w:r>
          </w:p>
        </w:tc>
        <w:tc>
          <w:tcPr>
            <w:tcW w:w="1055"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Cs w:val="24"/>
              </w:rPr>
            </w:pPr>
          </w:p>
        </w:tc>
        <w:tc>
          <w:tcPr>
            <w:tcW w:w="678" w:type="pct"/>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工作单位</w:t>
            </w:r>
          </w:p>
        </w:tc>
        <w:tc>
          <w:tcPr>
            <w:tcW w:w="2529" w:type="pct"/>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61" w:hRule="atLeast"/>
        </w:trPr>
        <w:tc>
          <w:tcPr>
            <w:tcW w:w="736"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院</w:t>
            </w:r>
            <w:r>
              <w:rPr>
                <w:rFonts w:hint="eastAsia" w:ascii="仿宋" w:hAnsi="仿宋" w:eastAsia="仿宋" w:cs="宋体"/>
                <w:color w:val="000000"/>
                <w:kern w:val="0"/>
                <w:sz w:val="24"/>
                <w:szCs w:val="24"/>
              </w:rPr>
              <w:t>内</w:t>
            </w:r>
          </w:p>
          <w:p>
            <w:pPr>
              <w:jc w:val="center"/>
              <w:rPr>
                <w:rFonts w:ascii="仿宋" w:hAnsi="仿宋" w:eastAsia="仿宋" w:cs="宋体"/>
                <w:color w:val="000000"/>
                <w:kern w:val="0"/>
                <w:szCs w:val="24"/>
              </w:rPr>
            </w:pPr>
            <w:r>
              <w:rPr>
                <w:rFonts w:hint="eastAsia" w:ascii="仿宋" w:hAnsi="仿宋" w:eastAsia="仿宋" w:cs="宋体"/>
                <w:color w:val="000000"/>
                <w:kern w:val="0"/>
                <w:sz w:val="24"/>
                <w:szCs w:val="24"/>
              </w:rPr>
              <w:t>推荐人</w:t>
            </w:r>
          </w:p>
        </w:tc>
        <w:tc>
          <w:tcPr>
            <w:tcW w:w="1055"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p>
        </w:tc>
        <w:tc>
          <w:tcPr>
            <w:tcW w:w="678"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p>
        </w:tc>
        <w:tc>
          <w:tcPr>
            <w:tcW w:w="252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720"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left"/>
              <w:rPr>
                <w:rFonts w:ascii="仿宋" w:hAnsi="仿宋" w:eastAsia="仿宋"/>
                <w:sz w:val="24"/>
                <w:szCs w:val="24"/>
              </w:rPr>
            </w:pPr>
            <w:r>
              <w:rPr>
                <w:rFonts w:hint="eastAsia" w:ascii="仿宋" w:hAnsi="仿宋" w:eastAsia="仿宋"/>
                <w:sz w:val="24"/>
                <w:szCs w:val="24"/>
              </w:rPr>
              <w:t>申请人承诺</w:t>
            </w:r>
          </w:p>
        </w:tc>
        <w:tc>
          <w:tcPr>
            <w:tcW w:w="4263" w:type="pct"/>
            <w:gridSpan w:val="3"/>
            <w:tcBorders>
              <w:top w:val="single" w:color="auto" w:sz="4" w:space="0"/>
              <w:left w:val="single" w:color="auto" w:sz="4" w:space="0"/>
              <w:bottom w:val="single" w:color="auto" w:sz="4" w:space="0"/>
              <w:right w:val="single" w:color="auto" w:sz="4" w:space="0"/>
            </w:tcBorders>
            <w:vAlign w:val="center"/>
          </w:tcPr>
          <w:p>
            <w:pPr>
              <w:snapToGrid w:val="0"/>
              <w:ind w:right="480" w:firstLine="480" w:firstLineChars="200"/>
              <w:rPr>
                <w:rFonts w:ascii="仿宋" w:hAnsi="仿宋" w:eastAsia="仿宋"/>
                <w:color w:val="FF0000"/>
                <w:sz w:val="24"/>
                <w:szCs w:val="24"/>
              </w:rPr>
            </w:pPr>
            <w:r>
              <w:rPr>
                <w:rFonts w:hint="eastAsia" w:ascii="仿宋" w:hAnsi="仿宋" w:eastAsia="仿宋"/>
                <w:color w:val="FF0000"/>
                <w:sz w:val="24"/>
                <w:szCs w:val="24"/>
              </w:rPr>
              <w:t>本人具有良好的道德品质和业务素质，不存在任何师德师风问题，并承诺全面负责所指导研究生的全部培养与指导工作。在研究生培养期间，本人将确保研究生严格遵守学校规章制度，并依据学校的培养要求完成所有指导任务。本人承诺以上所填内容真实有效，如有虚假填报，愿意承担相应后果。（手写后删除）</w:t>
            </w:r>
          </w:p>
          <w:p>
            <w:pPr>
              <w:snapToGrid w:val="0"/>
              <w:ind w:right="480" w:firstLine="5040" w:firstLineChars="2100"/>
              <w:rPr>
                <w:rFonts w:ascii="仿宋" w:hAnsi="仿宋" w:eastAsia="仿宋"/>
                <w:sz w:val="24"/>
                <w:szCs w:val="24"/>
              </w:rPr>
            </w:pPr>
            <w:r>
              <w:rPr>
                <w:rFonts w:hint="eastAsia" w:ascii="仿宋" w:hAnsi="仿宋" w:eastAsia="仿宋"/>
                <w:sz w:val="24"/>
                <w:szCs w:val="24"/>
              </w:rPr>
              <w:t xml:space="preserve">签名：                </w:t>
            </w:r>
          </w:p>
          <w:p>
            <w:pPr>
              <w:snapToGrid w:val="0"/>
              <w:ind w:firstLine="3480" w:firstLineChars="1450"/>
              <w:jc w:val="right"/>
              <w:rPr>
                <w:rFonts w:ascii="仿宋" w:hAnsi="仿宋" w:eastAsia="仿宋" w:cs="宋体"/>
                <w:color w:val="000000"/>
                <w:kern w:val="0"/>
                <w:sz w:val="24"/>
                <w:szCs w:val="24"/>
              </w:rPr>
            </w:pPr>
            <w:r>
              <w:rPr>
                <w:rFonts w:hint="eastAsia" w:ascii="仿宋" w:hAnsi="仿宋" w:eastAsia="仿宋"/>
                <w:sz w:val="24"/>
                <w:szCs w:val="24"/>
              </w:rPr>
              <w:t>年    月    日</w:t>
            </w:r>
          </w:p>
        </w:tc>
      </w:tr>
      <w:tr>
        <w:tblPrEx>
          <w:tblCellMar>
            <w:top w:w="0" w:type="dxa"/>
            <w:left w:w="108" w:type="dxa"/>
            <w:bottom w:w="0" w:type="dxa"/>
            <w:right w:w="108" w:type="dxa"/>
          </w:tblCellMar>
        </w:tblPrEx>
        <w:trPr>
          <w:trHeight w:val="2863"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left"/>
              <w:rPr>
                <w:rFonts w:ascii="仿宋" w:hAnsi="仿宋" w:eastAsia="仿宋"/>
                <w:sz w:val="24"/>
                <w:szCs w:val="24"/>
              </w:rPr>
            </w:pPr>
            <w:r>
              <w:rPr>
                <w:rFonts w:hint="eastAsia" w:ascii="仿宋" w:hAnsi="仿宋" w:eastAsia="仿宋"/>
                <w:sz w:val="24"/>
                <w:szCs w:val="24"/>
              </w:rPr>
              <w:t>所在单位意见</w:t>
            </w:r>
          </w:p>
        </w:tc>
        <w:tc>
          <w:tcPr>
            <w:tcW w:w="4263" w:type="pct"/>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left"/>
              <w:rPr>
                <w:rFonts w:hint="eastAsia" w:ascii="仿宋" w:hAnsi="仿宋" w:eastAsia="仿宋"/>
                <w:sz w:val="24"/>
                <w:szCs w:val="24"/>
              </w:rPr>
            </w:pPr>
            <w:r>
              <w:rPr>
                <w:rFonts w:hint="eastAsia" w:ascii="仿宋" w:hAnsi="仿宋" w:eastAsia="仿宋"/>
                <w:sz w:val="24"/>
                <w:szCs w:val="24"/>
              </w:rPr>
              <w:t>该同志不存在师德师风问题，专业能力能够胜任硕士研究生的指导工作，同意推荐其申请福建理工大学电子电气与物理学院硕士研究生导师。</w:t>
            </w:r>
          </w:p>
          <w:p>
            <w:pPr>
              <w:wordWrap w:val="0"/>
              <w:snapToGrid w:val="0"/>
              <w:ind w:firstLine="480"/>
              <w:jc w:val="right"/>
              <w:rPr>
                <w:rFonts w:hint="eastAsia" w:ascii="仿宋" w:hAnsi="仿宋" w:eastAsia="仿宋"/>
                <w:sz w:val="28"/>
                <w:szCs w:val="24"/>
              </w:rPr>
            </w:pPr>
          </w:p>
          <w:p>
            <w:pPr>
              <w:snapToGrid w:val="0"/>
              <w:ind w:firstLine="4560" w:firstLineChars="1900"/>
              <w:jc w:val="both"/>
              <w:rPr>
                <w:rFonts w:hint="eastAsia" w:ascii="仿宋" w:hAnsi="仿宋" w:eastAsia="仿宋"/>
                <w:sz w:val="24"/>
                <w:szCs w:val="24"/>
              </w:rPr>
            </w:pPr>
            <w:r>
              <w:rPr>
                <w:rFonts w:hint="eastAsia" w:ascii="仿宋" w:hAnsi="仿宋" w:eastAsia="仿宋"/>
                <w:sz w:val="24"/>
                <w:szCs w:val="24"/>
              </w:rPr>
              <w:t xml:space="preserve">负责人签字：               </w:t>
            </w:r>
          </w:p>
          <w:p>
            <w:pPr>
              <w:snapToGrid w:val="0"/>
              <w:ind w:firstLine="480" w:firstLineChars="200"/>
              <w:jc w:val="right"/>
              <w:rPr>
                <w:rFonts w:hint="eastAsia" w:ascii="仿宋" w:hAnsi="仿宋" w:eastAsia="仿宋"/>
                <w:sz w:val="24"/>
                <w:szCs w:val="24"/>
              </w:rPr>
            </w:pPr>
            <w:r>
              <w:rPr>
                <w:rFonts w:hint="eastAsia" w:ascii="仿宋" w:hAnsi="仿宋" w:eastAsia="仿宋"/>
                <w:sz w:val="24"/>
                <w:szCs w:val="24"/>
              </w:rPr>
              <w:t>（二级单位党委公章）</w:t>
            </w:r>
          </w:p>
          <w:p>
            <w:pPr>
              <w:snapToGrid w:val="0"/>
              <w:ind w:firstLine="480" w:firstLineChars="200"/>
              <w:jc w:val="right"/>
              <w:rPr>
                <w:rFonts w:ascii="仿宋" w:hAnsi="仿宋" w:eastAsia="仿宋"/>
                <w:sz w:val="24"/>
                <w:szCs w:val="24"/>
              </w:rPr>
            </w:pPr>
            <w:r>
              <w:rPr>
                <w:rFonts w:hint="eastAsia" w:ascii="仿宋" w:hAnsi="仿宋" w:eastAsia="仿宋"/>
                <w:sz w:val="24"/>
                <w:szCs w:val="24"/>
              </w:rPr>
              <w:t xml:space="preserve">                               年    月    日</w:t>
            </w:r>
          </w:p>
        </w:tc>
      </w:tr>
      <w:tr>
        <w:tblPrEx>
          <w:tblCellMar>
            <w:top w:w="0" w:type="dxa"/>
            <w:left w:w="108" w:type="dxa"/>
            <w:bottom w:w="0" w:type="dxa"/>
            <w:right w:w="108" w:type="dxa"/>
          </w:tblCellMar>
        </w:tblPrEx>
        <w:trPr>
          <w:trHeight w:val="2172"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ascii="仿宋" w:hAnsi="仿宋" w:eastAsia="仿宋"/>
                <w:sz w:val="24"/>
                <w:szCs w:val="24"/>
              </w:rPr>
            </w:pPr>
            <w:r>
              <w:rPr>
                <w:rFonts w:hint="eastAsia" w:ascii="仿宋" w:hAnsi="仿宋" w:eastAsia="仿宋"/>
                <w:sz w:val="24"/>
                <w:szCs w:val="24"/>
                <w:lang w:eastAsia="zh-CN"/>
              </w:rPr>
              <w:t>院</w:t>
            </w:r>
            <w:r>
              <w:rPr>
                <w:rFonts w:hint="eastAsia" w:ascii="仿宋" w:hAnsi="仿宋" w:eastAsia="仿宋"/>
                <w:sz w:val="24"/>
                <w:szCs w:val="24"/>
              </w:rPr>
              <w:t>内</w:t>
            </w:r>
          </w:p>
          <w:p>
            <w:pPr>
              <w:snapToGrid w:val="0"/>
              <w:jc w:val="center"/>
              <w:rPr>
                <w:rFonts w:ascii="仿宋" w:hAnsi="仿宋" w:eastAsia="仿宋"/>
                <w:sz w:val="24"/>
                <w:szCs w:val="24"/>
              </w:rPr>
            </w:pPr>
            <w:r>
              <w:rPr>
                <w:rFonts w:hint="eastAsia" w:ascii="仿宋" w:hAnsi="仿宋" w:eastAsia="仿宋"/>
                <w:sz w:val="24"/>
                <w:szCs w:val="24"/>
              </w:rPr>
              <w:t>推荐人</w:t>
            </w:r>
          </w:p>
          <w:p>
            <w:pPr>
              <w:snapToGrid w:val="0"/>
              <w:jc w:val="center"/>
              <w:rPr>
                <w:rFonts w:ascii="仿宋" w:hAnsi="仿宋" w:eastAsia="仿宋"/>
                <w:sz w:val="24"/>
                <w:szCs w:val="24"/>
              </w:rPr>
            </w:pPr>
            <w:r>
              <w:rPr>
                <w:rFonts w:hint="eastAsia" w:ascii="仿宋" w:hAnsi="仿宋" w:eastAsia="仿宋"/>
                <w:sz w:val="24"/>
                <w:szCs w:val="24"/>
              </w:rPr>
              <w:t>担保意见</w:t>
            </w:r>
          </w:p>
        </w:tc>
        <w:tc>
          <w:tcPr>
            <w:tcW w:w="4263" w:type="pct"/>
            <w:gridSpan w:val="3"/>
            <w:tcBorders>
              <w:top w:val="single" w:color="auto" w:sz="4" w:space="0"/>
              <w:left w:val="single" w:color="auto" w:sz="4" w:space="0"/>
              <w:bottom w:val="single" w:color="auto" w:sz="4" w:space="0"/>
              <w:right w:val="single" w:color="auto" w:sz="4" w:space="0"/>
            </w:tcBorders>
            <w:vAlign w:val="center"/>
          </w:tcPr>
          <w:p>
            <w:pPr>
              <w:snapToGrid w:val="0"/>
              <w:ind w:firstLine="480"/>
              <w:rPr>
                <w:rFonts w:ascii="仿宋" w:hAnsi="仿宋" w:eastAsia="仿宋"/>
                <w:sz w:val="24"/>
                <w:szCs w:val="24"/>
              </w:rPr>
            </w:pPr>
            <w:r>
              <w:rPr>
                <w:rFonts w:hint="eastAsia" w:ascii="仿宋" w:hAnsi="仿宋" w:eastAsia="仿宋"/>
                <w:sz w:val="24"/>
                <w:szCs w:val="24"/>
              </w:rPr>
              <w:t>本人承诺所推荐XXX老师不存在师德师风问题，其专业能力能够胜任硕士研究生的指导工作。本人同意作为校内推荐人推荐其担任福建理工大学电子电气与物理学院硕士研究生导师。若XXX所指导的研究生存在的学术诚信、论文质量等问题，本人愿意承担相关责任。</w:t>
            </w:r>
          </w:p>
          <w:p>
            <w:pPr>
              <w:snapToGrid w:val="0"/>
              <w:ind w:right="480" w:firstLine="5040" w:firstLineChars="2100"/>
              <w:rPr>
                <w:rFonts w:ascii="仿宋" w:hAnsi="仿宋" w:eastAsia="仿宋"/>
                <w:sz w:val="24"/>
                <w:szCs w:val="24"/>
              </w:rPr>
            </w:pPr>
            <w:r>
              <w:rPr>
                <w:rFonts w:hint="eastAsia" w:ascii="仿宋" w:hAnsi="仿宋" w:eastAsia="仿宋"/>
                <w:sz w:val="24"/>
                <w:szCs w:val="24"/>
              </w:rPr>
              <w:t xml:space="preserve">签名：                </w:t>
            </w:r>
          </w:p>
          <w:p>
            <w:pPr>
              <w:wordWrap w:val="0"/>
              <w:snapToGrid w:val="0"/>
              <w:ind w:right="120" w:firstLine="2160" w:firstLineChars="900"/>
              <w:jc w:val="right"/>
              <w:rPr>
                <w:rFonts w:ascii="仿宋" w:hAnsi="仿宋" w:eastAsia="仿宋" w:cs="宋体"/>
                <w:color w:val="000000"/>
                <w:kern w:val="0"/>
                <w:sz w:val="24"/>
                <w:szCs w:val="24"/>
              </w:rPr>
            </w:pPr>
            <w:r>
              <w:rPr>
                <w:rFonts w:hint="eastAsia" w:ascii="仿宋" w:hAnsi="仿宋" w:eastAsia="仿宋"/>
                <w:sz w:val="24"/>
                <w:szCs w:val="24"/>
              </w:rPr>
              <w:t>年    月    日</w:t>
            </w:r>
          </w:p>
        </w:tc>
      </w:tr>
    </w:tbl>
    <w:p>
      <w:pPr>
        <w:jc w:val="left"/>
        <w:rPr>
          <w:rFonts w:ascii="仿宋" w:hAnsi="仿宋" w:eastAsia="仿宋"/>
          <w:sz w:val="24"/>
          <w:szCs w:val="24"/>
        </w:rPr>
      </w:pPr>
      <w:r>
        <w:rPr>
          <w:rFonts w:hint="eastAsia" w:ascii="仿宋" w:hAnsi="仿宋" w:eastAsia="仿宋"/>
          <w:sz w:val="24"/>
          <w:szCs w:val="24"/>
        </w:rPr>
        <w:t>注：1）外聘导师须对指导的研究生的学位论文质量严格把关，若上级部门抽检时出现问题论文，将通报外聘导师所在单位；</w:t>
      </w:r>
    </w:p>
    <w:p>
      <w:pPr>
        <w:ind w:firstLine="480" w:firstLineChars="200"/>
        <w:jc w:val="left"/>
        <w:rPr>
          <w:rFonts w:ascii="仿宋" w:hAnsi="仿宋" w:eastAsia="仿宋"/>
          <w:sz w:val="24"/>
          <w:szCs w:val="24"/>
        </w:rPr>
      </w:pPr>
      <w:r>
        <w:rPr>
          <w:rFonts w:hint="eastAsia" w:ascii="仿宋" w:hAnsi="仿宋" w:eastAsia="仿宋"/>
          <w:sz w:val="24"/>
          <w:szCs w:val="24"/>
        </w:rPr>
        <w:t>2）院内推荐人应具有硕士生导师资格。</w:t>
      </w:r>
      <w:bookmarkStart w:id="0" w:name="_GoBack"/>
      <w:bookmarkEnd w:id="0"/>
    </w:p>
    <w:sectPr>
      <w:pgSz w:w="11906" w:h="16838"/>
      <w:pgMar w:top="1418" w:right="1304" w:bottom="1134"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1NTC3tDA1MTY2MjJV0lEKTi0uzszPAykwqgUA+e5GNiwAAAA="/>
    <w:docVar w:name="commondata" w:val="eyJoZGlkIjoiYmJkZTgxYTNjMmM5YTc5Y2M3MzQyZGMwNjhmYWJiZjYifQ=="/>
    <w:docVar w:name="KSO_WPS_MARK_KEY" w:val="ecfaf663-7015-4ed0-9b07-6c6b96999a4d"/>
  </w:docVars>
  <w:rsids>
    <w:rsidRoot w:val="00093B86"/>
    <w:rsid w:val="00093B86"/>
    <w:rsid w:val="000E48AE"/>
    <w:rsid w:val="000E7E58"/>
    <w:rsid w:val="000F3B00"/>
    <w:rsid w:val="00130EED"/>
    <w:rsid w:val="00157D53"/>
    <w:rsid w:val="001D4335"/>
    <w:rsid w:val="002A3F58"/>
    <w:rsid w:val="002C64A5"/>
    <w:rsid w:val="00373BEC"/>
    <w:rsid w:val="003C593A"/>
    <w:rsid w:val="00445559"/>
    <w:rsid w:val="00480091"/>
    <w:rsid w:val="004A3DF6"/>
    <w:rsid w:val="004A462D"/>
    <w:rsid w:val="004F124A"/>
    <w:rsid w:val="00550B76"/>
    <w:rsid w:val="005806A7"/>
    <w:rsid w:val="005C0359"/>
    <w:rsid w:val="005E5947"/>
    <w:rsid w:val="00604582"/>
    <w:rsid w:val="006648E0"/>
    <w:rsid w:val="00693740"/>
    <w:rsid w:val="007255B9"/>
    <w:rsid w:val="0072638A"/>
    <w:rsid w:val="00754F5C"/>
    <w:rsid w:val="007A2902"/>
    <w:rsid w:val="00851C4B"/>
    <w:rsid w:val="0088073C"/>
    <w:rsid w:val="008A467C"/>
    <w:rsid w:val="008B7FFA"/>
    <w:rsid w:val="008C323C"/>
    <w:rsid w:val="009133B7"/>
    <w:rsid w:val="0092655D"/>
    <w:rsid w:val="00980526"/>
    <w:rsid w:val="009D245B"/>
    <w:rsid w:val="00A91E5F"/>
    <w:rsid w:val="00AD1B9A"/>
    <w:rsid w:val="00BB28A6"/>
    <w:rsid w:val="00C11B23"/>
    <w:rsid w:val="00CC106D"/>
    <w:rsid w:val="00CF782E"/>
    <w:rsid w:val="00D22849"/>
    <w:rsid w:val="00D35CFE"/>
    <w:rsid w:val="00D572DA"/>
    <w:rsid w:val="00DA0D60"/>
    <w:rsid w:val="00DC7421"/>
    <w:rsid w:val="00E22015"/>
    <w:rsid w:val="00E2292B"/>
    <w:rsid w:val="00E6006B"/>
    <w:rsid w:val="00E90AF9"/>
    <w:rsid w:val="00EB5E92"/>
    <w:rsid w:val="00EF414C"/>
    <w:rsid w:val="00F670BA"/>
    <w:rsid w:val="00FA75BF"/>
    <w:rsid w:val="0677494E"/>
    <w:rsid w:val="0A344626"/>
    <w:rsid w:val="163559AE"/>
    <w:rsid w:val="170261D9"/>
    <w:rsid w:val="21BC3427"/>
    <w:rsid w:val="2B9E594C"/>
    <w:rsid w:val="30B04157"/>
    <w:rsid w:val="30CD6421"/>
    <w:rsid w:val="33F8511C"/>
    <w:rsid w:val="37B26A07"/>
    <w:rsid w:val="48166B3E"/>
    <w:rsid w:val="48AC1250"/>
    <w:rsid w:val="4B2652EA"/>
    <w:rsid w:val="539F3E8B"/>
    <w:rsid w:val="5422686A"/>
    <w:rsid w:val="545A4CFE"/>
    <w:rsid w:val="573963A5"/>
    <w:rsid w:val="5A957D96"/>
    <w:rsid w:val="5D0E3E30"/>
    <w:rsid w:val="607F1942"/>
    <w:rsid w:val="66BB0B84"/>
    <w:rsid w:val="68973E8F"/>
    <w:rsid w:val="763C3364"/>
    <w:rsid w:val="79AB4A88"/>
    <w:rsid w:val="7C2179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3">
    <w:name w:val="heading 3"/>
    <w:basedOn w:val="1"/>
    <w:next w:val="1"/>
    <w:link w:val="17"/>
    <w:unhideWhenUsed/>
    <w:qFormat/>
    <w:uiPriority w:val="9"/>
    <w:pPr>
      <w:keepNext/>
      <w:keepLines/>
      <w:spacing w:before="260" w:after="260" w:line="416" w:lineRule="atLeast"/>
      <w:outlineLvl w:val="2"/>
    </w:pPr>
    <w:rPr>
      <w:b/>
      <w:bCs/>
      <w:sz w:val="32"/>
      <w:szCs w:val="32"/>
    </w:rPr>
  </w:style>
  <w:style w:type="paragraph" w:styleId="4">
    <w:name w:val="heading 4"/>
    <w:basedOn w:val="1"/>
    <w:next w:val="1"/>
    <w:link w:val="18"/>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5">
    <w:name w:val="heading 5"/>
    <w:basedOn w:val="1"/>
    <w:next w:val="1"/>
    <w:link w:val="19"/>
    <w:unhideWhenUsed/>
    <w:qFormat/>
    <w:uiPriority w:val="9"/>
    <w:pPr>
      <w:keepNext/>
      <w:keepLines/>
      <w:spacing w:before="280" w:after="290" w:line="376" w:lineRule="atLeast"/>
      <w:outlineLvl w:val="4"/>
    </w:pPr>
    <w:rPr>
      <w:b/>
      <w:bCs/>
      <w:sz w:val="28"/>
      <w:szCs w:val="28"/>
    </w:rPr>
  </w:style>
  <w:style w:type="paragraph" w:styleId="6">
    <w:name w:val="heading 6"/>
    <w:basedOn w:val="1"/>
    <w:next w:val="1"/>
    <w:link w:val="20"/>
    <w:unhideWhenUsed/>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7">
    <w:name w:val="heading 7"/>
    <w:basedOn w:val="1"/>
    <w:next w:val="1"/>
    <w:link w:val="21"/>
    <w:unhideWhenUsed/>
    <w:qFormat/>
    <w:uiPriority w:val="9"/>
    <w:pPr>
      <w:keepNext/>
      <w:keepLines/>
      <w:spacing w:before="240" w:after="64" w:line="320" w:lineRule="atLeast"/>
      <w:outlineLvl w:val="6"/>
    </w:pPr>
    <w:rPr>
      <w:b/>
      <w:bCs/>
      <w:sz w:val="24"/>
      <w:szCs w:val="24"/>
    </w:rPr>
  </w:style>
  <w:style w:type="paragraph" w:styleId="8">
    <w:name w:val="heading 8"/>
    <w:basedOn w:val="1"/>
    <w:next w:val="1"/>
    <w:link w:val="22"/>
    <w:unhideWhenUsed/>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9">
    <w:name w:val="Date"/>
    <w:basedOn w:val="1"/>
    <w:next w:val="1"/>
    <w:link w:val="24"/>
    <w:semiHidden/>
    <w:unhideWhenUsed/>
    <w:uiPriority w:val="99"/>
    <w:pPr>
      <w:ind w:left="100" w:leftChars="2500"/>
    </w:pPr>
  </w:style>
  <w:style w:type="paragraph" w:styleId="10">
    <w:name w:val="Balloon Text"/>
    <w:basedOn w:val="1"/>
    <w:link w:val="23"/>
    <w:semiHidden/>
    <w:unhideWhenUsed/>
    <w:qFormat/>
    <w:uiPriority w:val="99"/>
    <w:pPr>
      <w:spacing w:line="240" w:lineRule="auto"/>
    </w:pPr>
    <w:rPr>
      <w:sz w:val="18"/>
      <w:szCs w:val="18"/>
    </w:rPr>
  </w:style>
  <w:style w:type="paragraph" w:styleId="11">
    <w:name w:val="footer"/>
    <w:basedOn w:val="1"/>
    <w:link w:val="28"/>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itle"/>
    <w:basedOn w:val="1"/>
    <w:next w:val="1"/>
    <w:link w:val="2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6">
    <w:name w:val="标题 2 字符"/>
    <w:basedOn w:val="15"/>
    <w:link w:val="2"/>
    <w:qFormat/>
    <w:uiPriority w:val="9"/>
    <w:rPr>
      <w:rFonts w:asciiTheme="majorHAnsi" w:hAnsiTheme="majorHAnsi" w:eastAsiaTheme="majorEastAsia" w:cstheme="majorBidi"/>
      <w:b/>
      <w:bCs/>
      <w:sz w:val="32"/>
      <w:szCs w:val="32"/>
    </w:rPr>
  </w:style>
  <w:style w:type="character" w:customStyle="1" w:styleId="17">
    <w:name w:val="标题 3 字符"/>
    <w:basedOn w:val="15"/>
    <w:link w:val="3"/>
    <w:uiPriority w:val="9"/>
    <w:rPr>
      <w:b/>
      <w:bCs/>
      <w:sz w:val="32"/>
      <w:szCs w:val="32"/>
    </w:rPr>
  </w:style>
  <w:style w:type="character" w:customStyle="1" w:styleId="18">
    <w:name w:val="标题 4 字符"/>
    <w:basedOn w:val="15"/>
    <w:link w:val="4"/>
    <w:uiPriority w:val="9"/>
    <w:rPr>
      <w:rFonts w:asciiTheme="majorHAnsi" w:hAnsiTheme="majorHAnsi" w:eastAsiaTheme="majorEastAsia" w:cstheme="majorBidi"/>
      <w:b/>
      <w:bCs/>
      <w:sz w:val="28"/>
      <w:szCs w:val="28"/>
    </w:rPr>
  </w:style>
  <w:style w:type="character" w:customStyle="1" w:styleId="19">
    <w:name w:val="标题 5 字符"/>
    <w:basedOn w:val="15"/>
    <w:link w:val="5"/>
    <w:uiPriority w:val="9"/>
    <w:rPr>
      <w:b/>
      <w:bCs/>
      <w:sz w:val="28"/>
      <w:szCs w:val="28"/>
    </w:rPr>
  </w:style>
  <w:style w:type="character" w:customStyle="1" w:styleId="20">
    <w:name w:val="标题 6 字符"/>
    <w:basedOn w:val="15"/>
    <w:link w:val="6"/>
    <w:qFormat/>
    <w:uiPriority w:val="9"/>
    <w:rPr>
      <w:rFonts w:asciiTheme="majorHAnsi" w:hAnsiTheme="majorHAnsi" w:eastAsiaTheme="majorEastAsia" w:cstheme="majorBidi"/>
      <w:b/>
      <w:bCs/>
      <w:sz w:val="24"/>
      <w:szCs w:val="24"/>
    </w:rPr>
  </w:style>
  <w:style w:type="character" w:customStyle="1" w:styleId="21">
    <w:name w:val="标题 7 字符"/>
    <w:basedOn w:val="15"/>
    <w:link w:val="7"/>
    <w:uiPriority w:val="9"/>
    <w:rPr>
      <w:b/>
      <w:bCs/>
      <w:sz w:val="24"/>
      <w:szCs w:val="24"/>
    </w:rPr>
  </w:style>
  <w:style w:type="character" w:customStyle="1" w:styleId="22">
    <w:name w:val="标题 8 字符"/>
    <w:basedOn w:val="15"/>
    <w:link w:val="8"/>
    <w:uiPriority w:val="9"/>
    <w:rPr>
      <w:rFonts w:asciiTheme="majorHAnsi" w:hAnsiTheme="majorHAnsi" w:eastAsiaTheme="majorEastAsia" w:cstheme="majorBidi"/>
      <w:sz w:val="24"/>
      <w:szCs w:val="24"/>
    </w:rPr>
  </w:style>
  <w:style w:type="character" w:customStyle="1" w:styleId="23">
    <w:name w:val="批注框文本 字符"/>
    <w:basedOn w:val="15"/>
    <w:link w:val="10"/>
    <w:semiHidden/>
    <w:uiPriority w:val="99"/>
    <w:rPr>
      <w:sz w:val="18"/>
      <w:szCs w:val="18"/>
    </w:rPr>
  </w:style>
  <w:style w:type="character" w:customStyle="1" w:styleId="24">
    <w:name w:val="日期 字符"/>
    <w:basedOn w:val="15"/>
    <w:link w:val="9"/>
    <w:semiHidden/>
    <w:qFormat/>
    <w:uiPriority w:val="99"/>
  </w:style>
  <w:style w:type="character" w:customStyle="1" w:styleId="25">
    <w:name w:val="标题 字符"/>
    <w:basedOn w:val="15"/>
    <w:link w:val="13"/>
    <w:qFormat/>
    <w:uiPriority w:val="10"/>
    <w:rPr>
      <w:rFonts w:asciiTheme="majorHAnsi" w:hAnsiTheme="majorHAnsi" w:eastAsiaTheme="majorEastAsia" w:cstheme="majorBidi"/>
      <w:b/>
      <w:bCs/>
      <w:sz w:val="32"/>
      <w:szCs w:val="32"/>
    </w:rPr>
  </w:style>
  <w:style w:type="paragraph" w:styleId="26">
    <w:name w:val="List Paragraph"/>
    <w:basedOn w:val="1"/>
    <w:qFormat/>
    <w:uiPriority w:val="34"/>
    <w:pPr>
      <w:ind w:firstLine="420" w:firstLineChars="200"/>
    </w:pPr>
  </w:style>
  <w:style w:type="character" w:customStyle="1" w:styleId="27">
    <w:name w:val="页眉 字符"/>
    <w:basedOn w:val="15"/>
    <w:link w:val="12"/>
    <w:qFormat/>
    <w:uiPriority w:val="99"/>
    <w:rPr>
      <w:sz w:val="18"/>
      <w:szCs w:val="18"/>
    </w:rPr>
  </w:style>
  <w:style w:type="character" w:customStyle="1" w:styleId="28">
    <w:name w:val="页脚 字符"/>
    <w:basedOn w:val="15"/>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518</Words>
  <Characters>522</Characters>
  <Lines>5</Lines>
  <Paragraphs>1</Paragraphs>
  <TotalTime>237</TotalTime>
  <ScaleCrop>false</ScaleCrop>
  <LinksUpToDate>false</LinksUpToDate>
  <CharactersWithSpaces>678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2022-05-09T07:09:00Z</dcterms:created>
  <dc:creator>ZHOU</dc:creator>
  <cp:lastModifiedBy>Administrator</cp:lastModifiedBy>
  <cp:lastPrinted>2024-04-18T06:38:24Z</cp:lastPrinted>
  <dcterms:modified xsi:type="dcterms:W3CDTF">2024-04-18T09:20:32Z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5D16ED3A8DD349DEA1BA7014C57A32EE</vt:lpwstr>
  </property>
</Properties>
</file>