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3EE" w:rsidRDefault="00036495">
      <w:pPr>
        <w:pStyle w:val="aa"/>
        <w:jc w:val="center"/>
        <w:outlineLvl w:val="0"/>
        <w:rPr>
          <w:rFonts w:ascii="仿宋" w:eastAsia="仿宋" w:hAnsi="仿宋" w:cs="仿宋"/>
          <w:sz w:val="32"/>
          <w:szCs w:val="32"/>
        </w:rPr>
      </w:pPr>
      <w:r>
        <w:rPr>
          <w:rFonts w:ascii="仿宋" w:eastAsia="仿宋" w:hAnsi="仿宋" w:cs="仿宋" w:hint="eastAsia"/>
          <w:sz w:val="32"/>
          <w:szCs w:val="32"/>
        </w:rPr>
        <w:t>福建工程学院电气学院</w:t>
      </w:r>
      <w:r w:rsidR="007935E4" w:rsidRPr="007935E4">
        <w:rPr>
          <w:rFonts w:ascii="仿宋" w:eastAsia="仿宋" w:hAnsi="仿宋" w:cs="仿宋" w:hint="eastAsia"/>
          <w:sz w:val="32"/>
          <w:szCs w:val="32"/>
        </w:rPr>
        <w:t>仿真控制器测量及上位机系统</w:t>
      </w:r>
    </w:p>
    <w:p w:rsidR="00002B92" w:rsidRDefault="00036495">
      <w:pPr>
        <w:pStyle w:val="aa"/>
        <w:jc w:val="center"/>
        <w:outlineLvl w:val="0"/>
        <w:rPr>
          <w:rFonts w:ascii="仿宋" w:eastAsia="仿宋" w:hAnsi="仿宋" w:cs="仿宋"/>
          <w:sz w:val="32"/>
          <w:szCs w:val="32"/>
        </w:rPr>
      </w:pPr>
      <w:r>
        <w:rPr>
          <w:rFonts w:ascii="仿宋" w:eastAsia="仿宋" w:hAnsi="仿宋" w:cs="仿宋" w:hint="eastAsia"/>
          <w:sz w:val="32"/>
          <w:szCs w:val="32"/>
        </w:rPr>
        <w:t>采购项目</w:t>
      </w:r>
    </w:p>
    <w:p w:rsidR="00002B92" w:rsidRDefault="00036495">
      <w:pPr>
        <w:pStyle w:val="aa"/>
        <w:jc w:val="center"/>
        <w:outlineLvl w:val="0"/>
        <w:rPr>
          <w:rFonts w:ascii="仿宋" w:eastAsia="仿宋" w:hAnsi="仿宋" w:cs="Times New Roman"/>
          <w:sz w:val="32"/>
          <w:szCs w:val="32"/>
        </w:rPr>
      </w:pPr>
      <w:r>
        <w:rPr>
          <w:rFonts w:ascii="仿宋" w:eastAsia="仿宋" w:hAnsi="仿宋" w:cs="仿宋" w:hint="eastAsia"/>
          <w:sz w:val="32"/>
          <w:szCs w:val="32"/>
        </w:rPr>
        <w:t>校内询价采购公告</w:t>
      </w:r>
    </w:p>
    <w:p w:rsidR="00002B92" w:rsidRDefault="00036495">
      <w:pPr>
        <w:pStyle w:val="aa"/>
        <w:spacing w:line="276" w:lineRule="auto"/>
        <w:ind w:firstLineChars="200" w:firstLine="420"/>
        <w:rPr>
          <w:rFonts w:ascii="仿宋" w:eastAsia="仿宋" w:hAnsi="仿宋" w:cs="Times New Roman"/>
        </w:rPr>
      </w:pPr>
      <w:r>
        <w:rPr>
          <w:rFonts w:eastAsia="仿宋" w:cs="Times New Roman"/>
        </w:rPr>
        <w:t> </w:t>
      </w:r>
      <w:r>
        <w:rPr>
          <w:rFonts w:ascii="仿宋" w:eastAsia="仿宋" w:hAnsi="仿宋" w:cs="仿宋" w:hint="eastAsia"/>
        </w:rPr>
        <w:t>福建工程学院对</w:t>
      </w:r>
      <w:r>
        <w:rPr>
          <w:rFonts w:ascii="仿宋" w:eastAsia="仿宋" w:hAnsi="仿宋" w:cs="仿宋"/>
          <w:u w:val="single"/>
        </w:rPr>
        <w:t xml:space="preserve">   </w:t>
      </w:r>
      <w:r>
        <w:rPr>
          <w:rFonts w:ascii="仿宋" w:eastAsia="仿宋" w:hAnsi="仿宋" w:cs="仿宋" w:hint="eastAsia"/>
          <w:u w:val="single"/>
        </w:rPr>
        <w:t>电气学院</w:t>
      </w:r>
      <w:r w:rsidR="007935E4" w:rsidRPr="007935E4">
        <w:rPr>
          <w:rFonts w:ascii="仿宋" w:eastAsia="仿宋" w:hAnsi="仿宋" w:cs="仿宋" w:hint="eastAsia"/>
          <w:u w:val="single"/>
        </w:rPr>
        <w:t>仿真控制器测量及上位机系统</w:t>
      </w:r>
      <w:r w:rsidR="0025139A">
        <w:rPr>
          <w:rFonts w:ascii="仿宋" w:eastAsia="仿宋" w:hAnsi="仿宋" w:cs="仿宋" w:hint="eastAsia"/>
          <w:u w:val="single"/>
        </w:rPr>
        <w:t xml:space="preserve"> </w:t>
      </w:r>
      <w:r w:rsidR="0025139A">
        <w:rPr>
          <w:rFonts w:ascii="仿宋" w:eastAsia="仿宋" w:hAnsi="仿宋" w:cs="仿宋"/>
          <w:u w:val="single"/>
        </w:rPr>
        <w:t xml:space="preserve"> </w:t>
      </w:r>
      <w:r>
        <w:rPr>
          <w:rFonts w:ascii="仿宋" w:eastAsia="仿宋" w:hAnsi="仿宋" w:cs="仿宋" w:hint="eastAsia"/>
        </w:rPr>
        <w:t>项目进行校内询价采购，现欢迎合格的供应商前来投标。</w:t>
      </w:r>
    </w:p>
    <w:p w:rsidR="00002B92" w:rsidRPr="00F0725D" w:rsidRDefault="00036495">
      <w:pPr>
        <w:pStyle w:val="aa"/>
        <w:spacing w:line="276" w:lineRule="auto"/>
        <w:ind w:firstLineChars="200" w:firstLine="420"/>
        <w:rPr>
          <w:rFonts w:ascii="仿宋" w:eastAsia="仿宋" w:hAnsi="仿宋" w:cs="仿宋"/>
        </w:rPr>
      </w:pPr>
      <w:r>
        <w:rPr>
          <w:rFonts w:ascii="仿宋" w:eastAsia="仿宋" w:hAnsi="仿宋" w:cs="仿宋"/>
        </w:rPr>
        <w:t>1</w:t>
      </w:r>
      <w:r>
        <w:rPr>
          <w:rFonts w:ascii="仿宋" w:eastAsia="仿宋" w:hAnsi="仿宋" w:cs="仿宋" w:hint="eastAsia"/>
        </w:rPr>
        <w:t>、项目编号：</w:t>
      </w:r>
      <w:r w:rsidR="00F0725D" w:rsidRPr="00F0725D">
        <w:rPr>
          <w:rFonts w:ascii="仿宋" w:eastAsia="仿宋" w:hAnsi="仿宋" w:cs="仿宋"/>
        </w:rPr>
        <w:t>ZX2022035</w:t>
      </w:r>
      <w:bookmarkStart w:id="0" w:name="_GoBack"/>
      <w:bookmarkEnd w:id="0"/>
    </w:p>
    <w:p w:rsidR="00002B92" w:rsidRDefault="00036495">
      <w:pPr>
        <w:pStyle w:val="aa"/>
        <w:spacing w:line="276" w:lineRule="auto"/>
        <w:ind w:firstLineChars="200" w:firstLine="420"/>
        <w:rPr>
          <w:rFonts w:ascii="仿宋" w:eastAsia="仿宋" w:hAnsi="仿宋" w:cs="Times New Roman"/>
        </w:rPr>
      </w:pPr>
      <w:r>
        <w:rPr>
          <w:rFonts w:ascii="仿宋" w:eastAsia="仿宋" w:hAnsi="仿宋" w:cs="仿宋"/>
        </w:rPr>
        <w:t>2</w:t>
      </w:r>
      <w:r>
        <w:rPr>
          <w:rFonts w:ascii="仿宋" w:eastAsia="仿宋" w:hAnsi="仿宋" w:cs="仿宋" w:hint="eastAsia"/>
        </w:rPr>
        <w:t>、项目名称：</w:t>
      </w:r>
      <w:r w:rsidR="008B5B1A">
        <w:rPr>
          <w:rFonts w:ascii="仿宋" w:eastAsia="仿宋" w:hAnsi="仿宋" w:cs="仿宋" w:hint="eastAsia"/>
        </w:rPr>
        <w:t>电气学院</w:t>
      </w:r>
      <w:r w:rsidR="007C4C7C" w:rsidRPr="007C4C7C">
        <w:rPr>
          <w:rFonts w:ascii="仿宋" w:eastAsia="仿宋" w:hAnsi="仿宋" w:cs="仿宋" w:hint="eastAsia"/>
        </w:rPr>
        <w:t>仿真控制器测量及上位机系统</w:t>
      </w:r>
    </w:p>
    <w:p w:rsidR="00002B92" w:rsidRDefault="00036495">
      <w:pPr>
        <w:pStyle w:val="aa"/>
        <w:spacing w:line="276" w:lineRule="auto"/>
        <w:ind w:firstLineChars="200" w:firstLine="420"/>
        <w:rPr>
          <w:rFonts w:ascii="仿宋" w:eastAsia="仿宋" w:hAnsi="仿宋" w:cs="Times New Roman"/>
        </w:rPr>
      </w:pPr>
      <w:r>
        <w:rPr>
          <w:rFonts w:ascii="仿宋" w:eastAsia="仿宋" w:hAnsi="仿宋" w:cs="仿宋"/>
        </w:rPr>
        <w:t>3</w:t>
      </w:r>
      <w:r>
        <w:rPr>
          <w:rFonts w:ascii="仿宋" w:eastAsia="仿宋" w:hAnsi="仿宋" w:cs="仿宋" w:hint="eastAsia"/>
        </w:rPr>
        <w:t>、招标内容及要求：</w:t>
      </w:r>
    </w:p>
    <w:tbl>
      <w:tblPr>
        <w:tblW w:w="824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78"/>
        <w:gridCol w:w="1069"/>
        <w:gridCol w:w="1410"/>
        <w:gridCol w:w="647"/>
        <w:gridCol w:w="525"/>
        <w:gridCol w:w="1419"/>
        <w:gridCol w:w="2496"/>
      </w:tblGrid>
      <w:tr w:rsidR="00002B92" w:rsidTr="0048436C">
        <w:trPr>
          <w:jc w:val="center"/>
        </w:trPr>
        <w:tc>
          <w:tcPr>
            <w:tcW w:w="678" w:type="dxa"/>
            <w:tcBorders>
              <w:top w:val="outset" w:sz="6" w:space="0" w:color="auto"/>
              <w:bottom w:val="outset" w:sz="6" w:space="0" w:color="auto"/>
              <w:right w:val="outset" w:sz="6" w:space="0" w:color="auto"/>
            </w:tcBorders>
            <w:shd w:val="clear" w:color="auto" w:fill="FFFFFF"/>
            <w:vAlign w:val="center"/>
          </w:tcPr>
          <w:p w:rsidR="00002B92" w:rsidRDefault="00036495">
            <w:pPr>
              <w:pStyle w:val="aa"/>
              <w:spacing w:line="276" w:lineRule="auto"/>
              <w:jc w:val="center"/>
              <w:rPr>
                <w:rFonts w:ascii="仿宋" w:eastAsia="仿宋" w:hAnsi="仿宋" w:cs="Times New Roman"/>
              </w:rPr>
            </w:pPr>
            <w:r>
              <w:rPr>
                <w:rFonts w:ascii="仿宋" w:eastAsia="仿宋" w:hAnsi="仿宋" w:cs="仿宋" w:hint="eastAsia"/>
              </w:rPr>
              <w:t>合同包</w:t>
            </w:r>
          </w:p>
        </w:tc>
        <w:tc>
          <w:tcPr>
            <w:tcW w:w="1069" w:type="dxa"/>
            <w:tcBorders>
              <w:top w:val="outset" w:sz="6" w:space="0" w:color="auto"/>
              <w:left w:val="outset" w:sz="6" w:space="0" w:color="auto"/>
              <w:bottom w:val="outset" w:sz="6" w:space="0" w:color="auto"/>
              <w:right w:val="outset" w:sz="6" w:space="0" w:color="auto"/>
            </w:tcBorders>
            <w:shd w:val="clear" w:color="auto" w:fill="FFFFFF"/>
            <w:vAlign w:val="center"/>
          </w:tcPr>
          <w:p w:rsidR="00002B92" w:rsidRDefault="00036495">
            <w:pPr>
              <w:pStyle w:val="aa"/>
              <w:spacing w:line="276" w:lineRule="auto"/>
              <w:jc w:val="center"/>
              <w:rPr>
                <w:rFonts w:ascii="仿宋" w:eastAsia="仿宋" w:hAnsi="仿宋" w:cs="Times New Roman"/>
              </w:rPr>
            </w:pPr>
            <w:r>
              <w:rPr>
                <w:rFonts w:ascii="仿宋" w:eastAsia="仿宋" w:hAnsi="仿宋" w:cs="仿宋" w:hint="eastAsia"/>
              </w:rPr>
              <w:t>品目号</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002B92" w:rsidRDefault="00036495">
            <w:pPr>
              <w:pStyle w:val="aa"/>
              <w:spacing w:line="276" w:lineRule="auto"/>
              <w:jc w:val="center"/>
              <w:rPr>
                <w:rFonts w:ascii="仿宋" w:eastAsia="仿宋" w:hAnsi="仿宋" w:cs="Times New Roman"/>
              </w:rPr>
            </w:pPr>
            <w:r>
              <w:rPr>
                <w:rFonts w:ascii="仿宋" w:eastAsia="仿宋" w:hAnsi="仿宋" w:cs="仿宋" w:hint="eastAsia"/>
              </w:rPr>
              <w:t>货物名称</w:t>
            </w:r>
          </w:p>
        </w:tc>
        <w:tc>
          <w:tcPr>
            <w:tcW w:w="647" w:type="dxa"/>
            <w:tcBorders>
              <w:top w:val="outset" w:sz="6" w:space="0" w:color="auto"/>
              <w:left w:val="outset" w:sz="6" w:space="0" w:color="auto"/>
              <w:bottom w:val="outset" w:sz="6" w:space="0" w:color="auto"/>
              <w:right w:val="outset" w:sz="6" w:space="0" w:color="auto"/>
            </w:tcBorders>
            <w:shd w:val="clear" w:color="auto" w:fill="FFFFFF"/>
            <w:vAlign w:val="center"/>
          </w:tcPr>
          <w:p w:rsidR="00002B92" w:rsidRDefault="00036495">
            <w:pPr>
              <w:pStyle w:val="aa"/>
              <w:spacing w:line="276" w:lineRule="auto"/>
              <w:jc w:val="center"/>
              <w:rPr>
                <w:rFonts w:ascii="仿宋" w:eastAsia="仿宋" w:hAnsi="仿宋" w:cs="Times New Roman"/>
              </w:rPr>
            </w:pPr>
            <w:r>
              <w:rPr>
                <w:rFonts w:ascii="仿宋" w:eastAsia="仿宋" w:hAnsi="仿宋" w:cs="Times New Roman" w:hint="eastAsia"/>
              </w:rPr>
              <w:t>单价</w:t>
            </w:r>
          </w:p>
          <w:p w:rsidR="00002B92" w:rsidRDefault="00036495">
            <w:pPr>
              <w:pStyle w:val="aa"/>
              <w:spacing w:line="276" w:lineRule="auto"/>
              <w:jc w:val="center"/>
              <w:rPr>
                <w:rFonts w:ascii="仿宋" w:eastAsia="仿宋" w:hAnsi="仿宋" w:cs="Times New Roman"/>
              </w:rPr>
            </w:pPr>
            <w:r>
              <w:rPr>
                <w:rFonts w:ascii="仿宋" w:eastAsia="仿宋" w:hAnsi="仿宋" w:cs="Times New Roman" w:hint="eastAsia"/>
              </w:rPr>
              <w:t>（元）</w:t>
            </w:r>
          </w:p>
        </w:tc>
        <w:tc>
          <w:tcPr>
            <w:tcW w:w="525" w:type="dxa"/>
            <w:tcBorders>
              <w:top w:val="outset" w:sz="6" w:space="0" w:color="auto"/>
              <w:left w:val="outset" w:sz="6" w:space="0" w:color="auto"/>
              <w:bottom w:val="outset" w:sz="6" w:space="0" w:color="auto"/>
              <w:right w:val="single" w:sz="4" w:space="0" w:color="auto"/>
            </w:tcBorders>
            <w:shd w:val="clear" w:color="auto" w:fill="FFFFFF"/>
            <w:vAlign w:val="center"/>
          </w:tcPr>
          <w:p w:rsidR="00002B92" w:rsidRDefault="00036495">
            <w:pPr>
              <w:pStyle w:val="aa"/>
              <w:spacing w:line="276" w:lineRule="auto"/>
              <w:jc w:val="center"/>
              <w:rPr>
                <w:rFonts w:ascii="仿宋" w:eastAsia="仿宋" w:hAnsi="仿宋" w:cs="Times New Roman"/>
              </w:rPr>
            </w:pPr>
            <w:r>
              <w:rPr>
                <w:rFonts w:ascii="仿宋" w:eastAsia="仿宋" w:hAnsi="仿宋" w:cs="仿宋" w:hint="eastAsia"/>
              </w:rPr>
              <w:t>数量</w:t>
            </w:r>
          </w:p>
        </w:tc>
        <w:tc>
          <w:tcPr>
            <w:tcW w:w="1419" w:type="dxa"/>
            <w:tcBorders>
              <w:top w:val="outset" w:sz="6" w:space="0" w:color="auto"/>
              <w:left w:val="single" w:sz="4" w:space="0" w:color="auto"/>
              <w:bottom w:val="outset" w:sz="6" w:space="0" w:color="auto"/>
              <w:right w:val="outset" w:sz="6" w:space="0" w:color="auto"/>
            </w:tcBorders>
            <w:shd w:val="clear" w:color="auto" w:fill="FFFFFF"/>
            <w:vAlign w:val="center"/>
          </w:tcPr>
          <w:p w:rsidR="00002B92" w:rsidRDefault="00036495">
            <w:pPr>
              <w:pStyle w:val="aa"/>
              <w:spacing w:line="276" w:lineRule="auto"/>
              <w:jc w:val="center"/>
              <w:rPr>
                <w:rFonts w:ascii="仿宋" w:eastAsia="仿宋" w:hAnsi="仿宋" w:cs="仿宋"/>
              </w:rPr>
            </w:pPr>
            <w:r>
              <w:rPr>
                <w:rFonts w:ascii="仿宋" w:eastAsia="仿宋" w:hAnsi="仿宋" w:cs="仿宋" w:hint="eastAsia"/>
              </w:rPr>
              <w:t>品目号</w:t>
            </w:r>
          </w:p>
          <w:p w:rsidR="00002B92" w:rsidRDefault="00036495">
            <w:pPr>
              <w:pStyle w:val="aa"/>
              <w:spacing w:line="276" w:lineRule="auto"/>
              <w:jc w:val="center"/>
              <w:rPr>
                <w:rFonts w:ascii="仿宋" w:eastAsia="仿宋" w:hAnsi="仿宋" w:cs="仿宋"/>
              </w:rPr>
            </w:pPr>
            <w:r>
              <w:rPr>
                <w:rFonts w:ascii="仿宋" w:eastAsia="仿宋" w:hAnsi="仿宋" w:cs="仿宋" w:hint="eastAsia"/>
              </w:rPr>
              <w:t>最高控制价（元）</w:t>
            </w:r>
          </w:p>
        </w:tc>
        <w:tc>
          <w:tcPr>
            <w:tcW w:w="2496" w:type="dxa"/>
            <w:tcBorders>
              <w:top w:val="outset" w:sz="6" w:space="0" w:color="auto"/>
              <w:left w:val="outset" w:sz="6" w:space="0" w:color="auto"/>
              <w:bottom w:val="outset" w:sz="6" w:space="0" w:color="auto"/>
            </w:tcBorders>
            <w:shd w:val="clear" w:color="auto" w:fill="FFFFFF"/>
            <w:vAlign w:val="center"/>
          </w:tcPr>
          <w:p w:rsidR="00002B92" w:rsidRDefault="00036495">
            <w:pPr>
              <w:pStyle w:val="aa"/>
              <w:spacing w:line="276" w:lineRule="auto"/>
              <w:jc w:val="center"/>
              <w:rPr>
                <w:rFonts w:ascii="仿宋" w:eastAsia="仿宋" w:hAnsi="仿宋" w:cs="仿宋"/>
              </w:rPr>
            </w:pPr>
            <w:r>
              <w:rPr>
                <w:rFonts w:ascii="仿宋" w:eastAsia="仿宋" w:hAnsi="仿宋" w:cs="仿宋" w:hint="eastAsia"/>
              </w:rPr>
              <w:t>简要规格描述</w:t>
            </w:r>
          </w:p>
          <w:p w:rsidR="00002B92" w:rsidRDefault="00036495">
            <w:pPr>
              <w:pStyle w:val="aa"/>
              <w:spacing w:line="276" w:lineRule="auto"/>
              <w:jc w:val="center"/>
              <w:rPr>
                <w:rFonts w:ascii="仿宋" w:eastAsia="仿宋" w:hAnsi="仿宋" w:cs="仿宋"/>
              </w:rPr>
            </w:pPr>
            <w:r>
              <w:rPr>
                <w:rFonts w:ascii="仿宋" w:eastAsia="仿宋" w:hAnsi="仿宋" w:cs="仿宋" w:hint="eastAsia"/>
              </w:rPr>
              <w:t>或项目基本概况</w:t>
            </w:r>
          </w:p>
        </w:tc>
      </w:tr>
      <w:tr w:rsidR="0025139A" w:rsidTr="0048436C">
        <w:trPr>
          <w:trHeight w:val="705"/>
          <w:jc w:val="center"/>
        </w:trPr>
        <w:tc>
          <w:tcPr>
            <w:tcW w:w="678" w:type="dxa"/>
            <w:tcBorders>
              <w:top w:val="outset" w:sz="6" w:space="0" w:color="auto"/>
              <w:right w:val="outset" w:sz="6" w:space="0" w:color="auto"/>
            </w:tcBorders>
            <w:shd w:val="clear" w:color="auto" w:fill="FFFFFF"/>
            <w:vAlign w:val="center"/>
          </w:tcPr>
          <w:p w:rsidR="0025139A" w:rsidRDefault="0025139A" w:rsidP="0025139A">
            <w:pPr>
              <w:pStyle w:val="aa"/>
              <w:spacing w:line="276" w:lineRule="auto"/>
              <w:jc w:val="center"/>
              <w:rPr>
                <w:rFonts w:ascii="仿宋" w:eastAsia="仿宋" w:hAnsi="仿宋" w:cs="仿宋"/>
              </w:rPr>
            </w:pPr>
            <w:r>
              <w:rPr>
                <w:rFonts w:ascii="仿宋" w:eastAsia="仿宋" w:hAnsi="仿宋" w:cs="仿宋" w:hint="eastAsia"/>
              </w:rPr>
              <w:t>1</w:t>
            </w:r>
          </w:p>
        </w:tc>
        <w:tc>
          <w:tcPr>
            <w:tcW w:w="1069" w:type="dxa"/>
            <w:tcBorders>
              <w:top w:val="outset" w:sz="6" w:space="0" w:color="auto"/>
              <w:left w:val="outset" w:sz="6" w:space="0" w:color="auto"/>
              <w:bottom w:val="outset" w:sz="6" w:space="0" w:color="auto"/>
              <w:right w:val="outset" w:sz="6" w:space="0" w:color="auto"/>
            </w:tcBorders>
            <w:shd w:val="clear" w:color="auto" w:fill="FFFFFF"/>
            <w:vAlign w:val="center"/>
          </w:tcPr>
          <w:p w:rsidR="0025139A" w:rsidRPr="00B260CC" w:rsidRDefault="0025139A" w:rsidP="0025139A">
            <w:pPr>
              <w:pStyle w:val="aa"/>
              <w:spacing w:line="276" w:lineRule="auto"/>
              <w:jc w:val="center"/>
              <w:rPr>
                <w:rFonts w:ascii="仿宋" w:eastAsia="仿宋" w:hAnsi="仿宋" w:cs="仿宋"/>
              </w:rPr>
            </w:pPr>
            <w:r w:rsidRPr="00B260CC">
              <w:rPr>
                <w:rFonts w:ascii="仿宋" w:eastAsia="仿宋" w:hAnsi="仿宋" w:cs="仿宋" w:hint="eastAsia"/>
              </w:rPr>
              <w:t>1-1</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25139A" w:rsidRDefault="007C4C7C" w:rsidP="0025139A">
            <w:pPr>
              <w:pStyle w:val="aa"/>
              <w:spacing w:line="276" w:lineRule="auto"/>
              <w:rPr>
                <w:rFonts w:ascii="仿宋" w:eastAsia="仿宋" w:hAnsi="仿宋" w:cs="仿宋"/>
              </w:rPr>
            </w:pPr>
            <w:r w:rsidRPr="007C4C7C">
              <w:rPr>
                <w:rFonts w:ascii="仿宋" w:eastAsia="仿宋" w:hAnsi="仿宋" w:cs="仿宋" w:hint="eastAsia"/>
              </w:rPr>
              <w:t>仿真控制器测量及上位机系统</w:t>
            </w:r>
          </w:p>
        </w:tc>
        <w:tc>
          <w:tcPr>
            <w:tcW w:w="647" w:type="dxa"/>
            <w:tcBorders>
              <w:top w:val="outset" w:sz="6" w:space="0" w:color="auto"/>
              <w:left w:val="outset" w:sz="6" w:space="0" w:color="auto"/>
              <w:bottom w:val="outset" w:sz="6" w:space="0" w:color="auto"/>
              <w:right w:val="outset" w:sz="6" w:space="0" w:color="auto"/>
            </w:tcBorders>
            <w:shd w:val="clear" w:color="auto" w:fill="FFFFFF"/>
            <w:vAlign w:val="center"/>
          </w:tcPr>
          <w:p w:rsidR="0025139A" w:rsidRDefault="007C4C7C" w:rsidP="0025139A">
            <w:pPr>
              <w:pStyle w:val="aa"/>
              <w:spacing w:line="276" w:lineRule="auto"/>
              <w:jc w:val="center"/>
              <w:rPr>
                <w:rFonts w:ascii="仿宋" w:eastAsia="仿宋" w:hAnsi="仿宋" w:cs="仿宋"/>
              </w:rPr>
            </w:pPr>
            <w:r>
              <w:rPr>
                <w:rFonts w:ascii="仿宋" w:eastAsia="仿宋" w:hAnsi="仿宋" w:cs="仿宋"/>
              </w:rPr>
              <w:t>50000</w:t>
            </w:r>
          </w:p>
        </w:tc>
        <w:tc>
          <w:tcPr>
            <w:tcW w:w="525" w:type="dxa"/>
            <w:tcBorders>
              <w:top w:val="outset" w:sz="6" w:space="0" w:color="auto"/>
              <w:left w:val="outset" w:sz="6" w:space="0" w:color="auto"/>
              <w:bottom w:val="outset" w:sz="6" w:space="0" w:color="auto"/>
              <w:right w:val="single" w:sz="4" w:space="0" w:color="auto"/>
            </w:tcBorders>
            <w:shd w:val="clear" w:color="auto" w:fill="FFFFFF"/>
            <w:vAlign w:val="center"/>
          </w:tcPr>
          <w:p w:rsidR="0025139A" w:rsidRDefault="0025139A" w:rsidP="0025139A">
            <w:pPr>
              <w:pStyle w:val="aa"/>
              <w:spacing w:line="276" w:lineRule="auto"/>
              <w:jc w:val="center"/>
              <w:rPr>
                <w:rFonts w:ascii="仿宋" w:eastAsia="仿宋" w:hAnsi="仿宋" w:cs="仿宋"/>
              </w:rPr>
            </w:pPr>
            <w:r>
              <w:rPr>
                <w:rFonts w:ascii="仿宋" w:eastAsia="仿宋" w:hAnsi="仿宋" w:cs="仿宋" w:hint="eastAsia"/>
              </w:rPr>
              <w:t>1套</w:t>
            </w:r>
          </w:p>
        </w:tc>
        <w:tc>
          <w:tcPr>
            <w:tcW w:w="1419" w:type="dxa"/>
            <w:tcBorders>
              <w:top w:val="outset" w:sz="6" w:space="0" w:color="auto"/>
              <w:left w:val="single" w:sz="4" w:space="0" w:color="auto"/>
              <w:bottom w:val="outset" w:sz="6" w:space="0" w:color="auto"/>
              <w:right w:val="outset" w:sz="6" w:space="0" w:color="auto"/>
            </w:tcBorders>
            <w:shd w:val="clear" w:color="auto" w:fill="FFFFFF"/>
            <w:vAlign w:val="center"/>
          </w:tcPr>
          <w:p w:rsidR="0025139A" w:rsidRDefault="007C4C7C" w:rsidP="0025139A">
            <w:pPr>
              <w:pStyle w:val="aa"/>
              <w:spacing w:line="276" w:lineRule="auto"/>
              <w:jc w:val="center"/>
              <w:rPr>
                <w:rFonts w:ascii="仿宋" w:eastAsia="仿宋" w:hAnsi="仿宋" w:cs="仿宋"/>
              </w:rPr>
            </w:pPr>
            <w:r>
              <w:rPr>
                <w:rFonts w:ascii="仿宋" w:eastAsia="仿宋" w:hAnsi="仿宋" w:cs="仿宋"/>
              </w:rPr>
              <w:t>50000</w:t>
            </w:r>
          </w:p>
        </w:tc>
        <w:tc>
          <w:tcPr>
            <w:tcW w:w="2496" w:type="dxa"/>
            <w:tcBorders>
              <w:top w:val="outset" w:sz="6" w:space="0" w:color="auto"/>
              <w:left w:val="outset" w:sz="6" w:space="0" w:color="auto"/>
              <w:bottom w:val="outset" w:sz="6" w:space="0" w:color="auto"/>
            </w:tcBorders>
            <w:shd w:val="clear" w:color="auto" w:fill="FFFFFF"/>
            <w:vAlign w:val="center"/>
          </w:tcPr>
          <w:p w:rsidR="0025139A" w:rsidRDefault="0025139A" w:rsidP="0025139A">
            <w:pPr>
              <w:pStyle w:val="aa"/>
              <w:spacing w:line="276" w:lineRule="auto"/>
              <w:jc w:val="center"/>
              <w:rPr>
                <w:rFonts w:ascii="仿宋" w:eastAsia="仿宋" w:hAnsi="仿宋" w:cs="仿宋"/>
              </w:rPr>
            </w:pPr>
            <w:r>
              <w:rPr>
                <w:rFonts w:ascii="仿宋" w:eastAsia="仿宋" w:hAnsi="仿宋" w:cs="仿宋" w:hint="eastAsia"/>
              </w:rPr>
              <w:t>详细参数请见表后所附具体参数情况</w:t>
            </w:r>
          </w:p>
        </w:tc>
      </w:tr>
      <w:tr w:rsidR="0025139A" w:rsidTr="0048436C">
        <w:trPr>
          <w:trHeight w:val="705"/>
          <w:jc w:val="center"/>
        </w:trPr>
        <w:tc>
          <w:tcPr>
            <w:tcW w:w="678" w:type="dxa"/>
            <w:tcBorders>
              <w:top w:val="outset" w:sz="6" w:space="0" w:color="auto"/>
              <w:bottom w:val="outset" w:sz="6" w:space="0" w:color="auto"/>
              <w:right w:val="outset" w:sz="6" w:space="0" w:color="auto"/>
            </w:tcBorders>
            <w:shd w:val="clear" w:color="auto" w:fill="FFFFFF"/>
            <w:vAlign w:val="center"/>
          </w:tcPr>
          <w:p w:rsidR="0025139A" w:rsidRDefault="0025139A" w:rsidP="0025139A">
            <w:pPr>
              <w:pStyle w:val="aa"/>
              <w:spacing w:line="276" w:lineRule="auto"/>
              <w:jc w:val="center"/>
              <w:rPr>
                <w:rFonts w:ascii="仿宋" w:eastAsia="仿宋" w:hAnsi="仿宋" w:cs="仿宋"/>
              </w:rPr>
            </w:pPr>
          </w:p>
        </w:tc>
        <w:tc>
          <w:tcPr>
            <w:tcW w:w="1069" w:type="dxa"/>
            <w:tcBorders>
              <w:top w:val="outset" w:sz="6" w:space="0" w:color="auto"/>
              <w:left w:val="outset" w:sz="6" w:space="0" w:color="auto"/>
              <w:bottom w:val="outset" w:sz="6" w:space="0" w:color="auto"/>
              <w:right w:val="outset" w:sz="6" w:space="0" w:color="auto"/>
            </w:tcBorders>
            <w:shd w:val="clear" w:color="auto" w:fill="FFFFFF"/>
            <w:vAlign w:val="center"/>
          </w:tcPr>
          <w:p w:rsidR="0025139A" w:rsidRDefault="0025139A" w:rsidP="0025139A">
            <w:pPr>
              <w:pStyle w:val="aa"/>
              <w:spacing w:line="276" w:lineRule="auto"/>
              <w:jc w:val="center"/>
              <w:rPr>
                <w:rFonts w:ascii="仿宋" w:eastAsia="仿宋" w:hAnsi="仿宋" w:cs="Times New Roman"/>
              </w:rPr>
            </w:pP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rsidR="0025139A" w:rsidRDefault="0025139A" w:rsidP="0025139A">
            <w:pPr>
              <w:pStyle w:val="aa"/>
              <w:spacing w:line="276" w:lineRule="auto"/>
              <w:jc w:val="center"/>
              <w:rPr>
                <w:rFonts w:ascii="仿宋" w:eastAsia="仿宋" w:hAnsi="仿宋" w:cs="Times New Roman"/>
              </w:rPr>
            </w:pPr>
          </w:p>
        </w:tc>
        <w:tc>
          <w:tcPr>
            <w:tcW w:w="647" w:type="dxa"/>
            <w:tcBorders>
              <w:top w:val="outset" w:sz="6" w:space="0" w:color="auto"/>
              <w:left w:val="outset" w:sz="6" w:space="0" w:color="auto"/>
              <w:bottom w:val="outset" w:sz="6" w:space="0" w:color="auto"/>
              <w:right w:val="outset" w:sz="6" w:space="0" w:color="auto"/>
            </w:tcBorders>
            <w:shd w:val="clear" w:color="auto" w:fill="FFFFFF"/>
            <w:vAlign w:val="center"/>
          </w:tcPr>
          <w:p w:rsidR="0025139A" w:rsidRDefault="0025139A" w:rsidP="0025139A">
            <w:pPr>
              <w:pStyle w:val="aa"/>
              <w:spacing w:line="276" w:lineRule="auto"/>
              <w:jc w:val="center"/>
              <w:rPr>
                <w:rFonts w:ascii="仿宋" w:eastAsia="仿宋" w:hAnsi="仿宋" w:cs="Times New Roman"/>
              </w:rPr>
            </w:pPr>
          </w:p>
        </w:tc>
        <w:tc>
          <w:tcPr>
            <w:tcW w:w="525" w:type="dxa"/>
            <w:tcBorders>
              <w:top w:val="outset" w:sz="6" w:space="0" w:color="auto"/>
              <w:left w:val="outset" w:sz="6" w:space="0" w:color="auto"/>
              <w:bottom w:val="outset" w:sz="6" w:space="0" w:color="auto"/>
              <w:right w:val="single" w:sz="4" w:space="0" w:color="auto"/>
            </w:tcBorders>
            <w:shd w:val="clear" w:color="auto" w:fill="FFFFFF"/>
            <w:vAlign w:val="center"/>
          </w:tcPr>
          <w:p w:rsidR="0025139A" w:rsidRDefault="0025139A" w:rsidP="0025139A">
            <w:pPr>
              <w:pStyle w:val="aa"/>
              <w:spacing w:line="276" w:lineRule="auto"/>
              <w:jc w:val="center"/>
              <w:rPr>
                <w:rFonts w:ascii="仿宋" w:eastAsia="仿宋" w:hAnsi="仿宋" w:cs="Times New Roman"/>
              </w:rPr>
            </w:pPr>
          </w:p>
        </w:tc>
        <w:tc>
          <w:tcPr>
            <w:tcW w:w="1419" w:type="dxa"/>
            <w:tcBorders>
              <w:top w:val="outset" w:sz="6" w:space="0" w:color="auto"/>
              <w:left w:val="single" w:sz="4" w:space="0" w:color="auto"/>
              <w:bottom w:val="outset" w:sz="6" w:space="0" w:color="auto"/>
              <w:right w:val="outset" w:sz="6" w:space="0" w:color="auto"/>
            </w:tcBorders>
            <w:shd w:val="clear" w:color="auto" w:fill="FFFFFF"/>
            <w:vAlign w:val="center"/>
          </w:tcPr>
          <w:p w:rsidR="0025139A" w:rsidRDefault="0025139A" w:rsidP="0025139A">
            <w:pPr>
              <w:pStyle w:val="aa"/>
              <w:spacing w:line="276" w:lineRule="auto"/>
              <w:jc w:val="center"/>
              <w:rPr>
                <w:rFonts w:ascii="仿宋" w:eastAsia="仿宋" w:hAnsi="仿宋" w:cs="Times New Roman"/>
              </w:rPr>
            </w:pPr>
          </w:p>
        </w:tc>
        <w:tc>
          <w:tcPr>
            <w:tcW w:w="2496" w:type="dxa"/>
            <w:tcBorders>
              <w:top w:val="outset" w:sz="6" w:space="0" w:color="auto"/>
              <w:left w:val="outset" w:sz="6" w:space="0" w:color="auto"/>
              <w:bottom w:val="outset" w:sz="6" w:space="0" w:color="auto"/>
            </w:tcBorders>
            <w:shd w:val="clear" w:color="auto" w:fill="FFFFFF"/>
            <w:vAlign w:val="center"/>
          </w:tcPr>
          <w:p w:rsidR="0025139A" w:rsidRDefault="0025139A" w:rsidP="0025139A">
            <w:pPr>
              <w:pStyle w:val="aa"/>
              <w:spacing w:line="276" w:lineRule="auto"/>
              <w:jc w:val="center"/>
              <w:rPr>
                <w:rFonts w:ascii="仿宋" w:eastAsia="仿宋" w:hAnsi="仿宋" w:cs="Times New Roman"/>
              </w:rPr>
            </w:pPr>
          </w:p>
        </w:tc>
      </w:tr>
      <w:tr w:rsidR="0025139A">
        <w:trPr>
          <w:trHeight w:val="705"/>
          <w:jc w:val="center"/>
        </w:trPr>
        <w:tc>
          <w:tcPr>
            <w:tcW w:w="1747" w:type="dxa"/>
            <w:gridSpan w:val="2"/>
            <w:tcBorders>
              <w:top w:val="outset" w:sz="6" w:space="0" w:color="auto"/>
              <w:bottom w:val="outset" w:sz="6" w:space="0" w:color="auto"/>
              <w:right w:val="outset" w:sz="6" w:space="0" w:color="auto"/>
            </w:tcBorders>
            <w:shd w:val="clear" w:color="auto" w:fill="FFFFFF"/>
            <w:vAlign w:val="center"/>
          </w:tcPr>
          <w:p w:rsidR="0025139A" w:rsidRDefault="0025139A" w:rsidP="0025139A">
            <w:pPr>
              <w:pStyle w:val="aa"/>
              <w:spacing w:line="276" w:lineRule="auto"/>
              <w:jc w:val="center"/>
              <w:rPr>
                <w:rFonts w:ascii="仿宋" w:eastAsia="仿宋" w:hAnsi="仿宋" w:cs="Times New Roman"/>
              </w:rPr>
            </w:pPr>
            <w:r>
              <w:rPr>
                <w:rFonts w:ascii="仿宋" w:eastAsia="仿宋" w:hAnsi="仿宋" w:cs="Times New Roman" w:hint="eastAsia"/>
              </w:rPr>
              <w:t>合计</w:t>
            </w:r>
          </w:p>
        </w:tc>
        <w:tc>
          <w:tcPr>
            <w:tcW w:w="6497" w:type="dxa"/>
            <w:gridSpan w:val="5"/>
            <w:tcBorders>
              <w:top w:val="outset" w:sz="6" w:space="0" w:color="auto"/>
              <w:left w:val="outset" w:sz="6" w:space="0" w:color="auto"/>
              <w:bottom w:val="outset" w:sz="6" w:space="0" w:color="auto"/>
            </w:tcBorders>
            <w:shd w:val="clear" w:color="auto" w:fill="FFFFFF"/>
            <w:vAlign w:val="center"/>
          </w:tcPr>
          <w:p w:rsidR="0025139A" w:rsidRDefault="0025139A" w:rsidP="007C4C7C">
            <w:pPr>
              <w:pStyle w:val="aa"/>
              <w:spacing w:line="276" w:lineRule="auto"/>
              <w:jc w:val="center"/>
              <w:rPr>
                <w:rFonts w:ascii="仿宋" w:eastAsia="仿宋" w:hAnsi="仿宋" w:cs="Times New Roman"/>
              </w:rPr>
            </w:pPr>
            <w:r>
              <w:rPr>
                <w:rFonts w:ascii="仿宋" w:eastAsia="仿宋" w:hAnsi="仿宋" w:cs="Times New Roman" w:hint="eastAsia"/>
              </w:rPr>
              <w:t>人民币：</w:t>
            </w:r>
            <w:r w:rsidR="007C4C7C">
              <w:rPr>
                <w:rFonts w:ascii="仿宋" w:eastAsia="仿宋" w:hAnsi="仿宋" w:cs="Times New Roman"/>
              </w:rPr>
              <w:t>50000</w:t>
            </w:r>
            <w:r>
              <w:rPr>
                <w:rFonts w:ascii="仿宋" w:eastAsia="仿宋" w:hAnsi="仿宋" w:cs="Times New Roman" w:hint="eastAsia"/>
              </w:rPr>
              <w:t>元</w:t>
            </w:r>
          </w:p>
        </w:tc>
      </w:tr>
      <w:tr w:rsidR="0025139A">
        <w:trPr>
          <w:trHeight w:val="705"/>
          <w:jc w:val="center"/>
        </w:trPr>
        <w:tc>
          <w:tcPr>
            <w:tcW w:w="1747" w:type="dxa"/>
            <w:gridSpan w:val="2"/>
            <w:tcBorders>
              <w:top w:val="outset" w:sz="6" w:space="0" w:color="auto"/>
              <w:bottom w:val="outset" w:sz="6" w:space="0" w:color="auto"/>
              <w:right w:val="outset" w:sz="6" w:space="0" w:color="auto"/>
            </w:tcBorders>
            <w:shd w:val="clear" w:color="auto" w:fill="FFFFFF"/>
            <w:vAlign w:val="center"/>
          </w:tcPr>
          <w:p w:rsidR="0025139A" w:rsidRDefault="0025139A" w:rsidP="0025139A">
            <w:pPr>
              <w:pStyle w:val="aa"/>
              <w:spacing w:line="276" w:lineRule="auto"/>
              <w:jc w:val="center"/>
              <w:rPr>
                <w:rFonts w:ascii="仿宋" w:eastAsia="仿宋" w:hAnsi="仿宋" w:cs="Times New Roman"/>
              </w:rPr>
            </w:pPr>
            <w:r>
              <w:rPr>
                <w:rFonts w:ascii="仿宋" w:eastAsia="仿宋" w:hAnsi="仿宋" w:cs="仿宋" w:hint="eastAsia"/>
              </w:rPr>
              <w:t>交货时间、地点</w:t>
            </w:r>
          </w:p>
        </w:tc>
        <w:tc>
          <w:tcPr>
            <w:tcW w:w="6497" w:type="dxa"/>
            <w:gridSpan w:val="5"/>
            <w:tcBorders>
              <w:top w:val="outset" w:sz="6" w:space="0" w:color="auto"/>
              <w:left w:val="outset" w:sz="6" w:space="0" w:color="auto"/>
              <w:bottom w:val="outset" w:sz="6" w:space="0" w:color="auto"/>
            </w:tcBorders>
            <w:shd w:val="clear" w:color="auto" w:fill="FFFFFF"/>
            <w:vAlign w:val="center"/>
          </w:tcPr>
          <w:p w:rsidR="0025139A" w:rsidRDefault="0025139A" w:rsidP="007C4C7C">
            <w:pPr>
              <w:pStyle w:val="aa"/>
              <w:spacing w:line="276" w:lineRule="auto"/>
              <w:jc w:val="center"/>
              <w:rPr>
                <w:rFonts w:ascii="仿宋" w:eastAsia="仿宋" w:hAnsi="仿宋" w:cs="Times New Roman"/>
              </w:rPr>
            </w:pPr>
            <w:r>
              <w:rPr>
                <w:rFonts w:ascii="仿宋" w:eastAsia="仿宋" w:hAnsi="仿宋" w:cs="Times New Roman" w:hint="eastAsia"/>
              </w:rPr>
              <w:t>202</w:t>
            </w:r>
            <w:r w:rsidR="007C4C7C">
              <w:rPr>
                <w:rFonts w:ascii="仿宋" w:eastAsia="仿宋" w:hAnsi="仿宋" w:cs="Times New Roman"/>
              </w:rPr>
              <w:t>2</w:t>
            </w:r>
            <w:r>
              <w:rPr>
                <w:rFonts w:ascii="仿宋" w:eastAsia="仿宋" w:hAnsi="仿宋" w:cs="Times New Roman" w:hint="eastAsia"/>
              </w:rPr>
              <w:t>.</w:t>
            </w:r>
            <w:r w:rsidR="002A6DE9">
              <w:rPr>
                <w:rFonts w:ascii="仿宋" w:eastAsia="仿宋" w:hAnsi="仿宋" w:cs="Times New Roman" w:hint="eastAsia"/>
              </w:rPr>
              <w:t>9</w:t>
            </w:r>
            <w:r>
              <w:rPr>
                <w:rFonts w:ascii="仿宋" w:eastAsia="仿宋" w:hAnsi="仿宋" w:cs="Times New Roman" w:hint="eastAsia"/>
              </w:rPr>
              <w:t>.30前、</w:t>
            </w:r>
            <w:proofErr w:type="gramStart"/>
            <w:r>
              <w:rPr>
                <w:rFonts w:ascii="仿宋" w:eastAsia="仿宋" w:hAnsi="仿宋" w:cs="Times New Roman" w:hint="eastAsia"/>
              </w:rPr>
              <w:t>至诚楼</w:t>
            </w:r>
            <w:proofErr w:type="gramEnd"/>
            <w:r>
              <w:rPr>
                <w:rFonts w:ascii="仿宋" w:eastAsia="仿宋" w:hAnsi="仿宋" w:cs="Times New Roman" w:hint="eastAsia"/>
              </w:rPr>
              <w:t>C2-316</w:t>
            </w:r>
          </w:p>
        </w:tc>
      </w:tr>
      <w:tr w:rsidR="0025139A">
        <w:trPr>
          <w:trHeight w:val="705"/>
          <w:jc w:val="center"/>
        </w:trPr>
        <w:tc>
          <w:tcPr>
            <w:tcW w:w="1747" w:type="dxa"/>
            <w:gridSpan w:val="2"/>
            <w:tcBorders>
              <w:top w:val="outset" w:sz="6" w:space="0" w:color="auto"/>
              <w:bottom w:val="outset" w:sz="6" w:space="0" w:color="auto"/>
              <w:right w:val="outset" w:sz="6" w:space="0" w:color="auto"/>
            </w:tcBorders>
            <w:shd w:val="clear" w:color="auto" w:fill="FFFFFF"/>
            <w:vAlign w:val="center"/>
          </w:tcPr>
          <w:p w:rsidR="0025139A" w:rsidRDefault="0025139A" w:rsidP="0025139A">
            <w:pPr>
              <w:pStyle w:val="aa"/>
              <w:spacing w:line="276" w:lineRule="auto"/>
              <w:jc w:val="center"/>
              <w:rPr>
                <w:rFonts w:ascii="仿宋" w:eastAsia="仿宋" w:hAnsi="仿宋" w:cs="Times New Roman"/>
              </w:rPr>
            </w:pPr>
            <w:r>
              <w:rPr>
                <w:rFonts w:ascii="仿宋" w:eastAsia="仿宋" w:hAnsi="仿宋" w:cs="仿宋" w:hint="eastAsia"/>
              </w:rPr>
              <w:t>付款方式</w:t>
            </w:r>
          </w:p>
        </w:tc>
        <w:tc>
          <w:tcPr>
            <w:tcW w:w="6497" w:type="dxa"/>
            <w:gridSpan w:val="5"/>
            <w:tcBorders>
              <w:top w:val="outset" w:sz="6" w:space="0" w:color="auto"/>
              <w:left w:val="outset" w:sz="6" w:space="0" w:color="auto"/>
              <w:bottom w:val="outset" w:sz="6" w:space="0" w:color="auto"/>
            </w:tcBorders>
            <w:shd w:val="clear" w:color="auto" w:fill="FFFFFF"/>
            <w:vAlign w:val="center"/>
          </w:tcPr>
          <w:p w:rsidR="0025139A" w:rsidRDefault="0025139A" w:rsidP="0025139A">
            <w:pPr>
              <w:pStyle w:val="aa"/>
              <w:spacing w:line="276" w:lineRule="auto"/>
              <w:jc w:val="center"/>
              <w:rPr>
                <w:rFonts w:ascii="仿宋" w:eastAsia="仿宋" w:hAnsi="仿宋" w:cs="Times New Roman"/>
              </w:rPr>
            </w:pPr>
            <w:r w:rsidRPr="00B260CC">
              <w:rPr>
                <w:rFonts w:ascii="仿宋" w:eastAsia="仿宋" w:hAnsi="仿宋" w:cs="Times New Roman" w:hint="eastAsia"/>
              </w:rPr>
              <w:t>最终验收合格后30日内支付100%合同付款</w:t>
            </w:r>
          </w:p>
        </w:tc>
      </w:tr>
    </w:tbl>
    <w:p w:rsidR="00002B92" w:rsidRDefault="00002B92">
      <w:pPr>
        <w:pStyle w:val="aa"/>
        <w:spacing w:line="276" w:lineRule="auto"/>
        <w:ind w:firstLineChars="200" w:firstLine="420"/>
        <w:rPr>
          <w:rFonts w:ascii="仿宋" w:eastAsia="仿宋" w:hAnsi="仿宋" w:cs="仿宋"/>
        </w:rPr>
      </w:pPr>
    </w:p>
    <w:p w:rsidR="00002B92" w:rsidRDefault="00036495">
      <w:pPr>
        <w:pStyle w:val="aa"/>
        <w:spacing w:line="276" w:lineRule="auto"/>
        <w:ind w:firstLineChars="200" w:firstLine="420"/>
        <w:rPr>
          <w:rFonts w:ascii="仿宋" w:eastAsia="仿宋" w:hAnsi="仿宋" w:cs="仿宋"/>
        </w:rPr>
      </w:pPr>
      <w:r>
        <w:rPr>
          <w:rFonts w:ascii="仿宋" w:eastAsia="仿宋" w:hAnsi="仿宋" w:cs="仿宋" w:hint="eastAsia"/>
        </w:rPr>
        <w:t>请</w:t>
      </w:r>
      <w:proofErr w:type="gramStart"/>
      <w:r>
        <w:rPr>
          <w:rFonts w:ascii="仿宋" w:eastAsia="仿宋" w:hAnsi="仿宋" w:cs="仿宋" w:hint="eastAsia"/>
        </w:rPr>
        <w:t>附具体</w:t>
      </w:r>
      <w:proofErr w:type="gramEnd"/>
      <w:r>
        <w:rPr>
          <w:rFonts w:ascii="仿宋" w:eastAsia="仿宋" w:hAnsi="仿宋" w:cs="仿宋" w:hint="eastAsia"/>
        </w:rPr>
        <w:t>参数情况：</w:t>
      </w:r>
    </w:p>
    <w:p w:rsidR="00823E17" w:rsidRDefault="00823E17" w:rsidP="00823E17">
      <w:pPr>
        <w:tabs>
          <w:tab w:val="left" w:pos="5355"/>
        </w:tabs>
        <w:spacing w:line="500" w:lineRule="exact"/>
        <w:jc w:val="left"/>
        <w:rPr>
          <w:rFonts w:ascii="宋体" w:hAnsi="宋体"/>
        </w:rPr>
      </w:pPr>
      <w:r>
        <w:rPr>
          <w:rFonts w:ascii="宋体" w:hAnsi="宋体" w:hint="eastAsia"/>
        </w:rPr>
        <w:t>1.测量器</w:t>
      </w:r>
    </w:p>
    <w:p w:rsidR="00823E17" w:rsidRDefault="00823E17" w:rsidP="00823E17">
      <w:pPr>
        <w:tabs>
          <w:tab w:val="left" w:pos="5355"/>
        </w:tabs>
        <w:spacing w:line="500" w:lineRule="exact"/>
        <w:jc w:val="left"/>
        <w:rPr>
          <w:rFonts w:ascii="宋体" w:hAnsi="宋体"/>
        </w:rPr>
      </w:pPr>
      <w:r>
        <w:rPr>
          <w:rFonts w:ascii="宋体" w:hAnsi="宋体" w:hint="eastAsia"/>
        </w:rPr>
        <w:t>1.1.可监测温度/电流/电压等。</w:t>
      </w:r>
    </w:p>
    <w:p w:rsidR="00823E17" w:rsidRDefault="00823E17" w:rsidP="00823E17">
      <w:pPr>
        <w:tabs>
          <w:tab w:val="left" w:pos="5355"/>
        </w:tabs>
        <w:spacing w:line="500" w:lineRule="exact"/>
        <w:jc w:val="left"/>
        <w:rPr>
          <w:rFonts w:ascii="宋体" w:hAnsi="宋体"/>
        </w:rPr>
      </w:pPr>
      <w:r>
        <w:rPr>
          <w:rFonts w:ascii="宋体" w:hAnsi="宋体" w:hint="eastAsia"/>
        </w:rPr>
        <w:t>1.2.</w:t>
      </w:r>
      <w:proofErr w:type="gramStart"/>
      <w:r>
        <w:rPr>
          <w:rFonts w:ascii="宋体" w:hAnsi="宋体" w:hint="eastAsia"/>
        </w:rPr>
        <w:t>配备蓝牙功能</w:t>
      </w:r>
      <w:proofErr w:type="gramEnd"/>
      <w:r>
        <w:rPr>
          <w:rFonts w:ascii="宋体" w:hAnsi="宋体" w:hint="eastAsia"/>
        </w:rPr>
        <w:t>。</w:t>
      </w:r>
    </w:p>
    <w:p w:rsidR="00823E17" w:rsidRDefault="00823E17" w:rsidP="00823E17">
      <w:pPr>
        <w:tabs>
          <w:tab w:val="left" w:pos="5355"/>
        </w:tabs>
        <w:spacing w:line="500" w:lineRule="exact"/>
        <w:jc w:val="left"/>
        <w:rPr>
          <w:rFonts w:ascii="宋体" w:hAnsi="宋体"/>
        </w:rPr>
      </w:pPr>
      <w:r>
        <w:rPr>
          <w:rFonts w:ascii="宋体" w:hAnsi="宋体" w:hint="eastAsia"/>
        </w:rPr>
        <w:t>1.3.支持软件与该模块之间通信。</w:t>
      </w:r>
    </w:p>
    <w:p w:rsidR="00823E17" w:rsidRDefault="00823E17" w:rsidP="00823E17">
      <w:pPr>
        <w:tabs>
          <w:tab w:val="left" w:pos="5355"/>
        </w:tabs>
        <w:spacing w:line="500" w:lineRule="exact"/>
        <w:jc w:val="left"/>
        <w:rPr>
          <w:rFonts w:ascii="宋体" w:hAnsi="宋体"/>
        </w:rPr>
      </w:pPr>
      <w:r>
        <w:rPr>
          <w:rFonts w:ascii="宋体" w:hAnsi="宋体" w:hint="eastAsia"/>
        </w:rPr>
        <w:t>1.4.可进行多台同时监测，支持语音播报，语音警报，保证测量安全。</w:t>
      </w:r>
    </w:p>
    <w:p w:rsidR="00823E17" w:rsidRDefault="00823E17" w:rsidP="00823E17">
      <w:pPr>
        <w:tabs>
          <w:tab w:val="left" w:pos="5355"/>
        </w:tabs>
        <w:spacing w:line="500" w:lineRule="exact"/>
        <w:jc w:val="left"/>
        <w:rPr>
          <w:rFonts w:ascii="宋体" w:hAnsi="宋体"/>
        </w:rPr>
      </w:pPr>
      <w:r>
        <w:rPr>
          <w:rFonts w:ascii="宋体" w:hAnsi="宋体" w:hint="eastAsia"/>
        </w:rPr>
        <w:t>1.5.软件关闭后此模块还具备记录功能，可连续记录，最终可呈现图表显示，软件开启可直接读取该模块数据，利于分析变化趋势。</w:t>
      </w:r>
    </w:p>
    <w:p w:rsidR="00823E17" w:rsidRDefault="00823E17" w:rsidP="00823E17">
      <w:pPr>
        <w:tabs>
          <w:tab w:val="left" w:pos="5355"/>
        </w:tabs>
        <w:spacing w:line="500" w:lineRule="exact"/>
        <w:jc w:val="left"/>
        <w:rPr>
          <w:rFonts w:ascii="宋体" w:hAnsi="宋体"/>
        </w:rPr>
      </w:pPr>
      <w:r>
        <w:rPr>
          <w:rFonts w:ascii="宋体" w:hAnsi="宋体" w:hint="eastAsia"/>
        </w:rPr>
        <w:t>2.上位机软件</w:t>
      </w:r>
    </w:p>
    <w:p w:rsidR="00823E17" w:rsidRDefault="00823E17" w:rsidP="00823E17">
      <w:pPr>
        <w:tabs>
          <w:tab w:val="left" w:pos="5355"/>
        </w:tabs>
        <w:spacing w:line="500" w:lineRule="exact"/>
        <w:jc w:val="left"/>
        <w:rPr>
          <w:rFonts w:ascii="宋体" w:hAnsi="宋体"/>
        </w:rPr>
      </w:pPr>
      <w:r>
        <w:rPr>
          <w:rFonts w:ascii="宋体" w:hAnsi="宋体" w:hint="eastAsia"/>
        </w:rPr>
        <w:lastRenderedPageBreak/>
        <w:t>★2.1.</w:t>
      </w:r>
      <w:r>
        <w:rPr>
          <w:rFonts w:hint="eastAsia"/>
        </w:rPr>
        <w:t xml:space="preserve"> </w:t>
      </w:r>
      <w:r>
        <w:rPr>
          <w:rFonts w:ascii="宋体" w:hAnsi="宋体" w:hint="eastAsia"/>
        </w:rPr>
        <w:t>提供电力电子与电力系统实时仿真上位机软件。</w:t>
      </w:r>
    </w:p>
    <w:p w:rsidR="00823E17" w:rsidRDefault="00823E17" w:rsidP="00823E17">
      <w:pPr>
        <w:tabs>
          <w:tab w:val="left" w:pos="5355"/>
        </w:tabs>
        <w:spacing w:line="500" w:lineRule="exact"/>
        <w:jc w:val="left"/>
        <w:rPr>
          <w:rFonts w:ascii="宋体" w:hAnsi="宋体"/>
        </w:rPr>
      </w:pPr>
      <w:r>
        <w:rPr>
          <w:rFonts w:ascii="宋体" w:hAnsi="宋体" w:hint="eastAsia"/>
        </w:rPr>
        <w:t>★2.2.</w:t>
      </w:r>
      <w:r>
        <w:rPr>
          <w:rFonts w:hint="eastAsia"/>
        </w:rPr>
        <w:t xml:space="preserve"> </w:t>
      </w:r>
      <w:r>
        <w:rPr>
          <w:rFonts w:ascii="宋体" w:hAnsi="宋体" w:hint="eastAsia"/>
        </w:rPr>
        <w:t xml:space="preserve">支持基于配置的Modbus TCP通讯，只需选择地址位，数据类型即可实现通讯。 </w:t>
      </w:r>
    </w:p>
    <w:p w:rsidR="00823E17" w:rsidRDefault="00823E17" w:rsidP="00823E17">
      <w:pPr>
        <w:tabs>
          <w:tab w:val="left" w:pos="5355"/>
        </w:tabs>
        <w:spacing w:line="500" w:lineRule="exact"/>
        <w:jc w:val="left"/>
        <w:rPr>
          <w:rFonts w:ascii="宋体" w:hAnsi="宋体"/>
        </w:rPr>
      </w:pPr>
      <w:r>
        <w:rPr>
          <w:rFonts w:ascii="宋体" w:hAnsi="宋体" w:hint="eastAsia"/>
        </w:rPr>
        <w:t>★2.3.</w:t>
      </w:r>
      <w:r>
        <w:rPr>
          <w:rFonts w:hint="eastAsia"/>
        </w:rPr>
        <w:t xml:space="preserve"> </w:t>
      </w:r>
      <w:r>
        <w:rPr>
          <w:rFonts w:ascii="宋体" w:hAnsi="宋体" w:hint="eastAsia"/>
        </w:rPr>
        <w:t xml:space="preserve">能支持Simulink控制程序编译后下载到CPU上实时运行。 </w:t>
      </w:r>
    </w:p>
    <w:p w:rsidR="00823E17" w:rsidRDefault="00823E17" w:rsidP="00823E17">
      <w:pPr>
        <w:tabs>
          <w:tab w:val="left" w:pos="5355"/>
        </w:tabs>
        <w:spacing w:line="500" w:lineRule="exact"/>
        <w:jc w:val="left"/>
        <w:rPr>
          <w:rFonts w:ascii="宋体" w:hAnsi="宋体"/>
        </w:rPr>
      </w:pPr>
      <w:r>
        <w:rPr>
          <w:rFonts w:ascii="宋体" w:hAnsi="宋体" w:hint="eastAsia"/>
        </w:rPr>
        <w:t>★2.4.</w:t>
      </w:r>
      <w:r>
        <w:rPr>
          <w:rFonts w:hint="eastAsia"/>
        </w:rPr>
        <w:t xml:space="preserve"> </w:t>
      </w:r>
      <w:r>
        <w:rPr>
          <w:rFonts w:ascii="宋体" w:hAnsi="宋体" w:hint="eastAsia"/>
        </w:rPr>
        <w:t>支持FPGA内部生成PWM波，开关频率可以设置。</w:t>
      </w:r>
    </w:p>
    <w:p w:rsidR="00823E17" w:rsidRDefault="00823E17" w:rsidP="00823E17">
      <w:pPr>
        <w:tabs>
          <w:tab w:val="left" w:pos="5355"/>
        </w:tabs>
        <w:spacing w:line="500" w:lineRule="exact"/>
        <w:jc w:val="left"/>
        <w:rPr>
          <w:rFonts w:ascii="宋体" w:hAnsi="宋体"/>
        </w:rPr>
      </w:pPr>
      <w:r>
        <w:rPr>
          <w:rFonts w:ascii="宋体" w:hAnsi="宋体" w:hint="eastAsia"/>
        </w:rPr>
        <w:t>★2.5.</w:t>
      </w:r>
      <w:r>
        <w:rPr>
          <w:rFonts w:hint="eastAsia"/>
        </w:rPr>
        <w:t xml:space="preserve"> </w:t>
      </w:r>
      <w:r>
        <w:rPr>
          <w:rFonts w:ascii="宋体" w:hAnsi="宋体" w:hint="eastAsia"/>
        </w:rPr>
        <w:t>拥有可配置界面，控件可灵活配置，有模拟量、数字量输入控件，模拟量、数字</w:t>
      </w:r>
      <w:proofErr w:type="gramStart"/>
      <w:r>
        <w:rPr>
          <w:rFonts w:ascii="宋体" w:hAnsi="宋体" w:hint="eastAsia"/>
        </w:rPr>
        <w:t>量显示</w:t>
      </w:r>
      <w:proofErr w:type="gramEnd"/>
      <w:r>
        <w:rPr>
          <w:rFonts w:ascii="宋体" w:hAnsi="宋体" w:hint="eastAsia"/>
        </w:rPr>
        <w:t>控件，示波器控件，XY-Graph控件，界面可调整数据上传速率。</w:t>
      </w:r>
    </w:p>
    <w:p w:rsidR="00A01F44" w:rsidRDefault="00823E17" w:rsidP="00823E17">
      <w:pPr>
        <w:pStyle w:val="aa"/>
        <w:spacing w:line="276" w:lineRule="auto"/>
        <w:rPr>
          <w:rFonts w:ascii="仿宋" w:eastAsia="仿宋" w:hAnsi="仿宋" w:cs="仿宋"/>
        </w:rPr>
      </w:pPr>
      <w:r>
        <w:rPr>
          <w:rFonts w:ascii="宋体" w:hAnsi="宋体" w:hint="eastAsia"/>
        </w:rPr>
        <w:t>★2.6.</w:t>
      </w:r>
      <w:r>
        <w:rPr>
          <w:rFonts w:hint="eastAsia"/>
        </w:rPr>
        <w:t xml:space="preserve"> </w:t>
      </w:r>
      <w:r>
        <w:rPr>
          <w:rFonts w:ascii="宋体" w:hAnsi="宋体" w:hint="eastAsia"/>
        </w:rPr>
        <w:t>对带有电机的拓扑，可以设置电机编码器、霍尔传感器、旋转变压器的参数。</w:t>
      </w:r>
    </w:p>
    <w:p w:rsidR="00823E17" w:rsidRDefault="00823E17" w:rsidP="00A01F44">
      <w:pPr>
        <w:pStyle w:val="aa"/>
        <w:spacing w:line="276" w:lineRule="auto"/>
        <w:rPr>
          <w:rFonts w:ascii="仿宋" w:eastAsia="仿宋" w:hAnsi="仿宋" w:cs="仿宋"/>
        </w:rPr>
      </w:pPr>
    </w:p>
    <w:p w:rsidR="00002B92" w:rsidRDefault="00823E17">
      <w:pPr>
        <w:pStyle w:val="aa"/>
        <w:spacing w:line="276" w:lineRule="auto"/>
        <w:ind w:firstLineChars="200" w:firstLine="420"/>
        <w:rPr>
          <w:rFonts w:ascii="仿宋" w:eastAsia="仿宋" w:hAnsi="仿宋" w:cs="Times New Roman"/>
        </w:rPr>
      </w:pPr>
      <w:r>
        <w:rPr>
          <w:rFonts w:ascii="仿宋" w:eastAsia="仿宋" w:hAnsi="仿宋" w:cs="仿宋"/>
        </w:rPr>
        <w:t>3</w:t>
      </w:r>
      <w:r w:rsidR="00036495">
        <w:rPr>
          <w:rFonts w:ascii="仿宋" w:eastAsia="仿宋" w:hAnsi="仿宋" w:cs="仿宋" w:hint="eastAsia"/>
        </w:rPr>
        <w:t>、供应商的资格要求：</w:t>
      </w:r>
      <w:r w:rsidR="00036495">
        <w:rPr>
          <w:rFonts w:eastAsia="仿宋" w:cs="Times New Roman"/>
        </w:rPr>
        <w:t>   </w:t>
      </w:r>
    </w:p>
    <w:p w:rsidR="00002B92" w:rsidRDefault="00036495">
      <w:pPr>
        <w:pStyle w:val="aa"/>
        <w:spacing w:line="276" w:lineRule="auto"/>
        <w:ind w:firstLineChars="200" w:firstLine="420"/>
        <w:rPr>
          <w:rFonts w:ascii="仿宋" w:eastAsia="仿宋" w:hAnsi="仿宋" w:cs="Times New Roman"/>
        </w:rPr>
      </w:pPr>
      <w:r>
        <w:rPr>
          <w:rFonts w:ascii="仿宋" w:eastAsia="仿宋" w:hAnsi="仿宋" w:cs="仿宋" w:hint="eastAsia"/>
        </w:rPr>
        <w:t>（</w:t>
      </w:r>
      <w:r>
        <w:rPr>
          <w:rFonts w:ascii="仿宋" w:eastAsia="仿宋" w:hAnsi="仿宋" w:cs="仿宋"/>
        </w:rPr>
        <w:t>1</w:t>
      </w:r>
      <w:r>
        <w:rPr>
          <w:rFonts w:ascii="仿宋" w:eastAsia="仿宋" w:hAnsi="仿宋" w:cs="仿宋" w:hint="eastAsia"/>
        </w:rPr>
        <w:t>）投标人应是有能力提供本次招标货物及服务，具有招标项目经营范围的国内供应商。</w:t>
      </w:r>
    </w:p>
    <w:p w:rsidR="00002B92" w:rsidRDefault="00036495">
      <w:pPr>
        <w:pStyle w:val="aa"/>
        <w:spacing w:line="276" w:lineRule="auto"/>
        <w:ind w:firstLineChars="200" w:firstLine="420"/>
        <w:rPr>
          <w:rFonts w:ascii="仿宋" w:eastAsia="仿宋" w:hAnsi="仿宋" w:cs="Times New Roman"/>
        </w:rPr>
      </w:pPr>
      <w:r>
        <w:rPr>
          <w:rFonts w:ascii="仿宋" w:eastAsia="仿宋" w:hAnsi="仿宋" w:cs="仿宋" w:hint="eastAsia"/>
        </w:rPr>
        <w:t>（</w:t>
      </w:r>
      <w:r>
        <w:rPr>
          <w:rFonts w:ascii="仿宋" w:eastAsia="仿宋" w:hAnsi="仿宋" w:cs="仿宋"/>
        </w:rPr>
        <w:t>2</w:t>
      </w:r>
      <w:r>
        <w:rPr>
          <w:rFonts w:ascii="仿宋" w:eastAsia="仿宋" w:hAnsi="仿宋" w:cs="仿宋" w:hint="eastAsia"/>
        </w:rPr>
        <w:t>）须提供合格有效的营业执照、税务登记证、组织机构代码证副本复印件或三证合一营业执照副本复印件。</w:t>
      </w:r>
    </w:p>
    <w:p w:rsidR="00002B92" w:rsidRDefault="00036495">
      <w:pPr>
        <w:pStyle w:val="aa"/>
        <w:spacing w:line="276" w:lineRule="auto"/>
        <w:ind w:firstLineChars="200" w:firstLine="420"/>
        <w:rPr>
          <w:rFonts w:ascii="仿宋" w:eastAsia="仿宋" w:hAnsi="仿宋" w:cs="Times New Roman"/>
        </w:rPr>
      </w:pPr>
      <w:r>
        <w:rPr>
          <w:rFonts w:ascii="仿宋" w:eastAsia="仿宋" w:hAnsi="仿宋" w:cs="仿宋" w:hint="eastAsia"/>
        </w:rPr>
        <w:t>（</w:t>
      </w:r>
      <w:r>
        <w:rPr>
          <w:rFonts w:ascii="仿宋" w:eastAsia="仿宋" w:hAnsi="仿宋" w:cs="仿宋"/>
        </w:rPr>
        <w:t>3</w:t>
      </w:r>
      <w:r>
        <w:rPr>
          <w:rFonts w:ascii="仿宋" w:eastAsia="仿宋" w:hAnsi="仿宋" w:cs="仿宋" w:hint="eastAsia"/>
        </w:rPr>
        <w:t>）投标代表必须经投标人的法定代表人关于参与本项目投标的授权，请提供法定代表人授权投标代表的授权委托书原件（投标代表是法定代表人无需），并提供法定代表人和投标代表的身份证正、背面复印件。</w:t>
      </w:r>
    </w:p>
    <w:p w:rsidR="00002B92" w:rsidRDefault="00036495">
      <w:pPr>
        <w:pStyle w:val="aa"/>
        <w:spacing w:line="276" w:lineRule="auto"/>
        <w:ind w:leftChars="200" w:left="420"/>
        <w:rPr>
          <w:rFonts w:ascii="仿宋" w:eastAsia="仿宋" w:hAnsi="仿宋" w:cs="Times New Roman"/>
        </w:rPr>
      </w:pPr>
      <w:r>
        <w:rPr>
          <w:rFonts w:ascii="仿宋" w:eastAsia="仿宋" w:hAnsi="仿宋" w:cs="仿宋" w:hint="eastAsia"/>
        </w:rPr>
        <w:t>（</w:t>
      </w:r>
      <w:r>
        <w:rPr>
          <w:rFonts w:ascii="仿宋" w:eastAsia="仿宋" w:hAnsi="仿宋" w:cs="仿宋"/>
        </w:rPr>
        <w:t>4</w:t>
      </w:r>
      <w:r>
        <w:rPr>
          <w:rFonts w:ascii="仿宋" w:eastAsia="仿宋" w:hAnsi="仿宋" w:cs="仿宋" w:hint="eastAsia"/>
        </w:rPr>
        <w:t>）本项目不接受联合体方式报价。</w:t>
      </w:r>
    </w:p>
    <w:p w:rsidR="00002B92" w:rsidRDefault="00823E17">
      <w:pPr>
        <w:pStyle w:val="aa"/>
        <w:spacing w:line="276" w:lineRule="auto"/>
        <w:ind w:leftChars="200" w:left="420"/>
        <w:rPr>
          <w:rFonts w:ascii="仿宋" w:eastAsia="仿宋" w:hAnsi="仿宋" w:cs="Times New Roman"/>
        </w:rPr>
      </w:pPr>
      <w:r>
        <w:rPr>
          <w:rFonts w:ascii="仿宋" w:eastAsia="仿宋" w:hAnsi="仿宋" w:cs="仿宋"/>
        </w:rPr>
        <w:t>4</w:t>
      </w:r>
      <w:r w:rsidR="00036495">
        <w:rPr>
          <w:rFonts w:ascii="仿宋" w:eastAsia="仿宋" w:hAnsi="仿宋" w:cs="仿宋" w:hint="eastAsia"/>
        </w:rPr>
        <w:t>、报名时间、地点、方式：</w:t>
      </w:r>
    </w:p>
    <w:p w:rsidR="00002B92" w:rsidRPr="006B758F" w:rsidRDefault="00036495">
      <w:pPr>
        <w:pStyle w:val="aa"/>
        <w:spacing w:line="276" w:lineRule="auto"/>
        <w:ind w:firstLineChars="200" w:firstLine="420"/>
        <w:rPr>
          <w:rFonts w:ascii="仿宋" w:eastAsia="仿宋" w:hAnsi="仿宋" w:cs="Times New Roman"/>
        </w:rPr>
      </w:pPr>
      <w:r>
        <w:rPr>
          <w:rFonts w:ascii="仿宋" w:eastAsia="仿宋" w:hAnsi="仿宋" w:cs="仿宋" w:hint="eastAsia"/>
        </w:rPr>
        <w:t>（</w:t>
      </w:r>
      <w:r>
        <w:rPr>
          <w:rFonts w:ascii="仿宋" w:eastAsia="仿宋" w:hAnsi="仿宋" w:cs="仿宋"/>
        </w:rPr>
        <w:t>1</w:t>
      </w:r>
      <w:r>
        <w:rPr>
          <w:rFonts w:ascii="仿宋" w:eastAsia="仿宋" w:hAnsi="仿宋" w:cs="仿宋" w:hint="eastAsia"/>
        </w:rPr>
        <w:t>）</w:t>
      </w:r>
      <w:r w:rsidRPr="006B758F">
        <w:rPr>
          <w:rFonts w:ascii="仿宋" w:eastAsia="仿宋" w:hAnsi="仿宋" w:cs="仿宋" w:hint="eastAsia"/>
        </w:rPr>
        <w:t>报名时间：</w:t>
      </w:r>
      <w:r w:rsidRPr="006B758F">
        <w:rPr>
          <w:rFonts w:ascii="仿宋" w:eastAsia="仿宋" w:hAnsi="仿宋" w:cs="仿宋"/>
          <w:u w:val="single"/>
        </w:rPr>
        <w:t>20</w:t>
      </w:r>
      <w:r w:rsidRPr="006B758F">
        <w:rPr>
          <w:rFonts w:ascii="仿宋" w:eastAsia="仿宋" w:hAnsi="仿宋" w:cs="仿宋" w:hint="eastAsia"/>
          <w:u w:val="single"/>
        </w:rPr>
        <w:t>2</w:t>
      </w:r>
      <w:r w:rsidR="000600BC">
        <w:rPr>
          <w:rFonts w:ascii="仿宋" w:eastAsia="仿宋" w:hAnsi="仿宋" w:cs="仿宋"/>
          <w:u w:val="single"/>
        </w:rPr>
        <w:t>2</w:t>
      </w:r>
      <w:r w:rsidRPr="006B758F">
        <w:rPr>
          <w:rFonts w:ascii="仿宋" w:eastAsia="仿宋" w:hAnsi="仿宋" w:cs="仿宋" w:hint="eastAsia"/>
        </w:rPr>
        <w:t>年</w:t>
      </w:r>
      <w:r w:rsidRPr="006B758F">
        <w:rPr>
          <w:rFonts w:ascii="仿宋" w:eastAsia="仿宋" w:hAnsi="仿宋" w:cs="仿宋"/>
          <w:u w:val="single"/>
        </w:rPr>
        <w:t xml:space="preserve">  </w:t>
      </w:r>
      <w:r w:rsidR="000600BC">
        <w:rPr>
          <w:rFonts w:ascii="仿宋" w:eastAsia="仿宋" w:hAnsi="仿宋" w:cs="仿宋"/>
          <w:u w:val="single"/>
        </w:rPr>
        <w:t>6</w:t>
      </w:r>
      <w:r w:rsidRPr="006B758F">
        <w:rPr>
          <w:rFonts w:ascii="仿宋" w:eastAsia="仿宋" w:hAnsi="仿宋" w:cs="仿宋"/>
          <w:u w:val="single"/>
        </w:rPr>
        <w:t xml:space="preserve"> </w:t>
      </w:r>
      <w:r w:rsidRPr="006B758F">
        <w:rPr>
          <w:rFonts w:ascii="仿宋" w:eastAsia="仿宋" w:hAnsi="仿宋" w:cs="仿宋" w:hint="eastAsia"/>
        </w:rPr>
        <w:t>月</w:t>
      </w:r>
      <w:r w:rsidR="00A07ED1" w:rsidRPr="00A07ED1">
        <w:rPr>
          <w:rFonts w:ascii="仿宋" w:eastAsia="仿宋" w:hAnsi="仿宋" w:cs="仿宋" w:hint="eastAsia"/>
          <w:u w:val="single"/>
        </w:rPr>
        <w:t xml:space="preserve"> </w:t>
      </w:r>
      <w:r w:rsidR="00303B78">
        <w:rPr>
          <w:rFonts w:ascii="仿宋" w:eastAsia="仿宋" w:hAnsi="仿宋" w:cs="仿宋" w:hint="eastAsia"/>
          <w:u w:val="single"/>
        </w:rPr>
        <w:t>1</w:t>
      </w:r>
      <w:r w:rsidR="000600BC">
        <w:rPr>
          <w:rFonts w:ascii="仿宋" w:eastAsia="仿宋" w:hAnsi="仿宋" w:cs="仿宋"/>
          <w:u w:val="single"/>
        </w:rPr>
        <w:t>6</w:t>
      </w:r>
      <w:r w:rsidRPr="006B758F">
        <w:rPr>
          <w:rFonts w:ascii="仿宋" w:eastAsia="仿宋" w:hAnsi="仿宋" w:cs="仿宋"/>
          <w:u w:val="single"/>
        </w:rPr>
        <w:t xml:space="preserve"> </w:t>
      </w:r>
      <w:r w:rsidRPr="006B758F">
        <w:rPr>
          <w:rFonts w:ascii="仿宋" w:eastAsia="仿宋" w:hAnsi="仿宋" w:cs="仿宋" w:hint="eastAsia"/>
        </w:rPr>
        <w:t>日至</w:t>
      </w:r>
      <w:r w:rsidRPr="006B758F">
        <w:rPr>
          <w:rFonts w:ascii="仿宋" w:eastAsia="仿宋" w:hAnsi="仿宋" w:cs="仿宋"/>
          <w:u w:val="single"/>
        </w:rPr>
        <w:t>20</w:t>
      </w:r>
      <w:r w:rsidRPr="006B758F">
        <w:rPr>
          <w:rFonts w:ascii="仿宋" w:eastAsia="仿宋" w:hAnsi="仿宋" w:cs="仿宋" w:hint="eastAsia"/>
          <w:u w:val="single"/>
        </w:rPr>
        <w:t>2</w:t>
      </w:r>
      <w:r w:rsidR="007A4F2B">
        <w:rPr>
          <w:rFonts w:ascii="仿宋" w:eastAsia="仿宋" w:hAnsi="仿宋" w:cs="仿宋"/>
          <w:u w:val="single"/>
        </w:rPr>
        <w:t>2</w:t>
      </w:r>
      <w:r w:rsidRPr="006B758F">
        <w:rPr>
          <w:rFonts w:ascii="仿宋" w:eastAsia="仿宋" w:hAnsi="仿宋" w:cs="仿宋" w:hint="eastAsia"/>
        </w:rPr>
        <w:t>年</w:t>
      </w:r>
      <w:r w:rsidRPr="006B758F">
        <w:rPr>
          <w:rFonts w:ascii="仿宋" w:eastAsia="仿宋" w:hAnsi="仿宋" w:cs="仿宋"/>
          <w:u w:val="single"/>
        </w:rPr>
        <w:t xml:space="preserve"> </w:t>
      </w:r>
      <w:r w:rsidR="000600BC">
        <w:rPr>
          <w:rFonts w:ascii="仿宋" w:eastAsia="仿宋" w:hAnsi="仿宋" w:cs="仿宋"/>
          <w:u w:val="single"/>
        </w:rPr>
        <w:t>6</w:t>
      </w:r>
      <w:r w:rsidRPr="006B758F">
        <w:rPr>
          <w:rFonts w:ascii="仿宋" w:eastAsia="仿宋" w:hAnsi="仿宋" w:cs="仿宋"/>
          <w:u w:val="single"/>
        </w:rPr>
        <w:t xml:space="preserve"> </w:t>
      </w:r>
      <w:r w:rsidRPr="006B758F">
        <w:rPr>
          <w:rFonts w:ascii="仿宋" w:eastAsia="仿宋" w:hAnsi="仿宋" w:cs="仿宋" w:hint="eastAsia"/>
        </w:rPr>
        <w:t>月</w:t>
      </w:r>
      <w:r w:rsidRPr="006B758F">
        <w:rPr>
          <w:rFonts w:ascii="仿宋" w:eastAsia="仿宋" w:hAnsi="仿宋" w:cs="仿宋"/>
          <w:u w:val="single"/>
        </w:rPr>
        <w:t xml:space="preserve"> </w:t>
      </w:r>
      <w:r w:rsidR="000600BC">
        <w:rPr>
          <w:rFonts w:ascii="仿宋" w:eastAsia="仿宋" w:hAnsi="仿宋" w:cs="仿宋"/>
          <w:u w:val="single"/>
        </w:rPr>
        <w:t>22</w:t>
      </w:r>
      <w:r w:rsidRPr="006B758F">
        <w:rPr>
          <w:rFonts w:ascii="仿宋" w:eastAsia="仿宋" w:hAnsi="仿宋" w:cs="仿宋"/>
          <w:u w:val="single"/>
        </w:rPr>
        <w:t xml:space="preserve"> </w:t>
      </w:r>
      <w:r w:rsidRPr="006B758F">
        <w:rPr>
          <w:rFonts w:ascii="仿宋" w:eastAsia="仿宋" w:hAnsi="仿宋" w:cs="仿宋" w:hint="eastAsia"/>
        </w:rPr>
        <w:t>日（上午</w:t>
      </w:r>
      <w:r w:rsidRPr="006B758F">
        <w:rPr>
          <w:rFonts w:ascii="仿宋" w:eastAsia="仿宋" w:hAnsi="仿宋" w:cs="仿宋"/>
        </w:rPr>
        <w:t>8</w:t>
      </w:r>
      <w:r w:rsidRPr="006B758F">
        <w:rPr>
          <w:rFonts w:ascii="仿宋" w:eastAsia="仿宋" w:hAnsi="仿宋" w:cs="仿宋" w:hint="eastAsia"/>
        </w:rPr>
        <w:t>：</w:t>
      </w:r>
      <w:r w:rsidRPr="006B758F">
        <w:rPr>
          <w:rFonts w:ascii="仿宋" w:eastAsia="仿宋" w:hAnsi="仿宋" w:cs="仿宋"/>
        </w:rPr>
        <w:t>30</w:t>
      </w:r>
      <w:r w:rsidRPr="006B758F">
        <w:rPr>
          <w:rFonts w:ascii="仿宋" w:eastAsia="仿宋" w:hAnsi="仿宋" w:cs="仿宋" w:hint="eastAsia"/>
        </w:rPr>
        <w:t>至</w:t>
      </w:r>
      <w:r w:rsidRPr="006B758F">
        <w:rPr>
          <w:rFonts w:ascii="仿宋" w:eastAsia="仿宋" w:hAnsi="仿宋" w:cs="仿宋"/>
        </w:rPr>
        <w:t>12</w:t>
      </w:r>
      <w:r w:rsidRPr="006B758F">
        <w:rPr>
          <w:rFonts w:ascii="仿宋" w:eastAsia="仿宋" w:hAnsi="仿宋" w:cs="仿宋" w:hint="eastAsia"/>
        </w:rPr>
        <w:t>：</w:t>
      </w:r>
      <w:r w:rsidRPr="006B758F">
        <w:rPr>
          <w:rFonts w:ascii="仿宋" w:eastAsia="仿宋" w:hAnsi="仿宋" w:cs="仿宋"/>
        </w:rPr>
        <w:t>00</w:t>
      </w:r>
      <w:r w:rsidRPr="006B758F">
        <w:rPr>
          <w:rFonts w:ascii="仿宋" w:eastAsia="仿宋" w:hAnsi="仿宋" w:cs="仿宋" w:hint="eastAsia"/>
        </w:rPr>
        <w:t>；下午</w:t>
      </w:r>
      <w:r w:rsidRPr="006B758F">
        <w:rPr>
          <w:rFonts w:ascii="仿宋" w:eastAsia="仿宋" w:hAnsi="仿宋" w:cs="仿宋"/>
        </w:rPr>
        <w:t>2</w:t>
      </w:r>
      <w:r w:rsidRPr="006B758F">
        <w:rPr>
          <w:rFonts w:ascii="仿宋" w:eastAsia="仿宋" w:hAnsi="仿宋" w:cs="仿宋" w:hint="eastAsia"/>
        </w:rPr>
        <w:t>：</w:t>
      </w:r>
      <w:r w:rsidRPr="006B758F">
        <w:rPr>
          <w:rFonts w:ascii="仿宋" w:eastAsia="仿宋" w:hAnsi="仿宋" w:cs="仿宋"/>
        </w:rPr>
        <w:t>00</w:t>
      </w:r>
      <w:r w:rsidRPr="006B758F">
        <w:rPr>
          <w:rFonts w:ascii="仿宋" w:eastAsia="仿宋" w:hAnsi="仿宋" w:cs="仿宋" w:hint="eastAsia"/>
        </w:rPr>
        <w:t>至</w:t>
      </w:r>
      <w:r w:rsidRPr="006B758F">
        <w:rPr>
          <w:rFonts w:ascii="仿宋" w:eastAsia="仿宋" w:hAnsi="仿宋" w:cs="仿宋"/>
        </w:rPr>
        <w:t>5</w:t>
      </w:r>
      <w:r w:rsidRPr="006B758F">
        <w:rPr>
          <w:rFonts w:ascii="仿宋" w:eastAsia="仿宋" w:hAnsi="仿宋" w:cs="仿宋" w:hint="eastAsia"/>
        </w:rPr>
        <w:t>：</w:t>
      </w:r>
      <w:r w:rsidRPr="006B758F">
        <w:rPr>
          <w:rFonts w:ascii="仿宋" w:eastAsia="仿宋" w:hAnsi="仿宋" w:cs="仿宋"/>
        </w:rPr>
        <w:t>00</w:t>
      </w:r>
      <w:r w:rsidRPr="006B758F">
        <w:rPr>
          <w:rFonts w:ascii="仿宋" w:eastAsia="仿宋" w:hAnsi="仿宋" w:cs="仿宋" w:hint="eastAsia"/>
        </w:rPr>
        <w:t>）</w:t>
      </w:r>
      <w:r w:rsidRPr="006B758F">
        <w:rPr>
          <w:rFonts w:ascii="仿宋" w:eastAsia="仿宋" w:hAnsi="仿宋" w:cs="宋体" w:hint="eastAsia"/>
          <w:kern w:val="0"/>
          <w:sz w:val="24"/>
          <w:szCs w:val="24"/>
        </w:rPr>
        <w:t>（北京时间，上班时间，周六、周日休息）</w:t>
      </w:r>
      <w:r w:rsidRPr="006B758F">
        <w:rPr>
          <w:rFonts w:ascii="仿宋" w:eastAsia="仿宋" w:hAnsi="仿宋" w:cs="仿宋" w:hint="eastAsia"/>
        </w:rPr>
        <w:t>。</w:t>
      </w:r>
    </w:p>
    <w:p w:rsidR="00002B92" w:rsidRPr="006B758F" w:rsidRDefault="00036495">
      <w:pPr>
        <w:pStyle w:val="aa"/>
        <w:spacing w:line="276" w:lineRule="auto"/>
        <w:ind w:firstLineChars="200" w:firstLine="420"/>
        <w:rPr>
          <w:rFonts w:ascii="仿宋" w:eastAsia="仿宋" w:hAnsi="仿宋" w:cs="Times New Roman"/>
        </w:rPr>
      </w:pPr>
      <w:r w:rsidRPr="006B758F">
        <w:rPr>
          <w:rFonts w:ascii="仿宋" w:eastAsia="仿宋" w:hAnsi="仿宋" w:cs="仿宋" w:hint="eastAsia"/>
        </w:rPr>
        <w:t>（</w:t>
      </w:r>
      <w:r w:rsidRPr="006B758F">
        <w:rPr>
          <w:rFonts w:ascii="仿宋" w:eastAsia="仿宋" w:hAnsi="仿宋" w:cs="仿宋"/>
        </w:rPr>
        <w:t>2</w:t>
      </w:r>
      <w:r w:rsidRPr="006B758F">
        <w:rPr>
          <w:rFonts w:ascii="仿宋" w:eastAsia="仿宋" w:hAnsi="仿宋" w:cs="仿宋" w:hint="eastAsia"/>
        </w:rPr>
        <w:t>）报名地点：</w:t>
      </w:r>
      <w:r w:rsidRPr="006B758F">
        <w:rPr>
          <w:rFonts w:ascii="仿宋" w:eastAsia="仿宋" w:hAnsi="仿宋" w:cs="仿宋"/>
          <w:u w:val="single"/>
        </w:rPr>
        <w:t xml:space="preserve">      </w:t>
      </w:r>
      <w:r w:rsidRPr="006B758F">
        <w:rPr>
          <w:rFonts w:ascii="仿宋" w:eastAsia="仿宋" w:hAnsi="仿宋" w:cs="仿宋" w:hint="eastAsia"/>
          <w:u w:val="single"/>
        </w:rPr>
        <w:t>福建省福州市</w:t>
      </w:r>
      <w:r w:rsidR="00AD6C19">
        <w:rPr>
          <w:rFonts w:ascii="仿宋" w:eastAsia="仿宋" w:hAnsi="仿宋" w:cs="仿宋" w:hint="eastAsia"/>
          <w:u w:val="single"/>
        </w:rPr>
        <w:t>闽侯县上街镇学府南路6</w:t>
      </w:r>
      <w:r w:rsidR="00AD6C19">
        <w:rPr>
          <w:rFonts w:ascii="仿宋" w:eastAsia="仿宋" w:hAnsi="仿宋" w:cs="仿宋"/>
          <w:u w:val="single"/>
        </w:rPr>
        <w:t>9</w:t>
      </w:r>
      <w:r w:rsidR="00AD6C19">
        <w:rPr>
          <w:rFonts w:ascii="仿宋" w:eastAsia="仿宋" w:hAnsi="仿宋" w:cs="仿宋" w:hint="eastAsia"/>
          <w:u w:val="single"/>
        </w:rPr>
        <w:t>号</w:t>
      </w:r>
      <w:r w:rsidRPr="006B758F">
        <w:rPr>
          <w:rFonts w:ascii="仿宋" w:eastAsia="仿宋" w:hAnsi="仿宋" w:cs="仿宋"/>
          <w:u w:val="single"/>
        </w:rPr>
        <w:t xml:space="preserve">    </w:t>
      </w:r>
      <w:r w:rsidRPr="006B758F">
        <w:rPr>
          <w:rFonts w:ascii="仿宋" w:eastAsia="仿宋" w:hAnsi="仿宋" w:cs="仿宋" w:hint="eastAsia"/>
        </w:rPr>
        <w:t>。</w:t>
      </w:r>
    </w:p>
    <w:p w:rsidR="00002B92" w:rsidRPr="006B758F" w:rsidRDefault="00036495">
      <w:pPr>
        <w:pStyle w:val="aa"/>
        <w:spacing w:line="276" w:lineRule="auto"/>
        <w:ind w:firstLineChars="200" w:firstLine="420"/>
        <w:rPr>
          <w:rFonts w:ascii="仿宋" w:eastAsia="仿宋" w:hAnsi="仿宋" w:cs="Times New Roman"/>
        </w:rPr>
      </w:pPr>
      <w:r w:rsidRPr="006B758F">
        <w:rPr>
          <w:rFonts w:ascii="仿宋" w:eastAsia="仿宋" w:hAnsi="仿宋" w:cs="仿宋" w:hint="eastAsia"/>
        </w:rPr>
        <w:t>（</w:t>
      </w:r>
      <w:r w:rsidRPr="006B758F">
        <w:rPr>
          <w:rFonts w:ascii="仿宋" w:eastAsia="仿宋" w:hAnsi="仿宋" w:cs="仿宋"/>
        </w:rPr>
        <w:t>3</w:t>
      </w:r>
      <w:r w:rsidRPr="006B758F">
        <w:rPr>
          <w:rFonts w:ascii="仿宋" w:eastAsia="仿宋" w:hAnsi="仿宋" w:cs="仿宋" w:hint="eastAsia"/>
        </w:rPr>
        <w:t>）报名方式：报名时需提供营业执照复印件并加盖公章、报名人身份证复印件。（报名也可提交加盖公章的营业执照复印件（注明联系人电话、邮箱）、报名人身份证复印件扫描后发至邮箱（290734180@qq.com）黄老师收，与黄老师电话确认后视为有效报名）</w:t>
      </w:r>
    </w:p>
    <w:p w:rsidR="00002B92" w:rsidRDefault="00823E17">
      <w:pPr>
        <w:pStyle w:val="aa"/>
        <w:spacing w:line="276" w:lineRule="auto"/>
        <w:ind w:firstLineChars="200" w:firstLine="420"/>
        <w:rPr>
          <w:rFonts w:ascii="仿宋" w:eastAsia="仿宋" w:hAnsi="仿宋" w:cs="Times New Roman"/>
        </w:rPr>
      </w:pPr>
      <w:r>
        <w:rPr>
          <w:rFonts w:ascii="仿宋" w:eastAsia="仿宋" w:hAnsi="仿宋" w:cs="仿宋"/>
        </w:rPr>
        <w:t>5</w:t>
      </w:r>
      <w:r w:rsidR="00036495" w:rsidRPr="006B758F">
        <w:rPr>
          <w:rFonts w:ascii="仿宋" w:eastAsia="仿宋" w:hAnsi="仿宋" w:cs="仿宋" w:hint="eastAsia"/>
        </w:rPr>
        <w:t>、投标截止时间：</w:t>
      </w:r>
      <w:r w:rsidR="00036495" w:rsidRPr="006B758F">
        <w:rPr>
          <w:rFonts w:ascii="仿宋" w:eastAsia="仿宋" w:hAnsi="仿宋" w:cs="仿宋"/>
          <w:u w:val="single"/>
        </w:rPr>
        <w:t>20</w:t>
      </w:r>
      <w:r w:rsidR="00036495" w:rsidRPr="006B758F">
        <w:rPr>
          <w:rFonts w:ascii="仿宋" w:eastAsia="仿宋" w:hAnsi="仿宋" w:cs="仿宋" w:hint="eastAsia"/>
          <w:u w:val="single"/>
        </w:rPr>
        <w:t>2</w:t>
      </w:r>
      <w:r w:rsidR="000600BC">
        <w:rPr>
          <w:rFonts w:ascii="仿宋" w:eastAsia="仿宋" w:hAnsi="仿宋" w:cs="仿宋"/>
          <w:u w:val="single"/>
        </w:rPr>
        <w:t>2</w:t>
      </w:r>
      <w:r w:rsidR="00036495" w:rsidRPr="006B758F">
        <w:rPr>
          <w:rFonts w:ascii="仿宋" w:eastAsia="仿宋" w:hAnsi="仿宋" w:cs="仿宋" w:hint="eastAsia"/>
        </w:rPr>
        <w:t>年</w:t>
      </w:r>
      <w:r w:rsidR="00036495" w:rsidRPr="006B758F">
        <w:rPr>
          <w:rFonts w:ascii="仿宋" w:eastAsia="仿宋" w:hAnsi="仿宋" w:cs="仿宋"/>
          <w:u w:val="single"/>
        </w:rPr>
        <w:t xml:space="preserve">  </w:t>
      </w:r>
      <w:r w:rsidR="000600BC">
        <w:rPr>
          <w:rFonts w:ascii="仿宋" w:eastAsia="仿宋" w:hAnsi="仿宋" w:cs="仿宋"/>
          <w:u w:val="single"/>
        </w:rPr>
        <w:t>6</w:t>
      </w:r>
      <w:r w:rsidR="00036495" w:rsidRPr="006B758F">
        <w:rPr>
          <w:rFonts w:ascii="仿宋" w:eastAsia="仿宋" w:hAnsi="仿宋" w:cs="仿宋"/>
          <w:u w:val="single"/>
        </w:rPr>
        <w:t xml:space="preserve"> </w:t>
      </w:r>
      <w:r w:rsidR="00036495" w:rsidRPr="006B758F">
        <w:rPr>
          <w:rFonts w:ascii="仿宋" w:eastAsia="仿宋" w:hAnsi="仿宋" w:cs="仿宋" w:hint="eastAsia"/>
        </w:rPr>
        <w:t>月</w:t>
      </w:r>
      <w:r w:rsidR="00036495" w:rsidRPr="006B758F">
        <w:rPr>
          <w:rFonts w:ascii="仿宋" w:eastAsia="仿宋" w:hAnsi="仿宋" w:cs="仿宋"/>
          <w:u w:val="single"/>
        </w:rPr>
        <w:t xml:space="preserve"> </w:t>
      </w:r>
      <w:r w:rsidR="000600BC">
        <w:rPr>
          <w:rFonts w:ascii="仿宋" w:eastAsia="仿宋" w:hAnsi="仿宋" w:cs="仿宋"/>
          <w:u w:val="single"/>
        </w:rPr>
        <w:t>23</w:t>
      </w:r>
      <w:r w:rsidR="00036495" w:rsidRPr="006B758F">
        <w:rPr>
          <w:rFonts w:ascii="仿宋" w:eastAsia="仿宋" w:hAnsi="仿宋" w:cs="仿宋"/>
          <w:u w:val="single"/>
        </w:rPr>
        <w:t xml:space="preserve"> </w:t>
      </w:r>
      <w:r w:rsidR="00036495" w:rsidRPr="006B758F">
        <w:rPr>
          <w:rFonts w:ascii="仿宋" w:eastAsia="仿宋" w:hAnsi="仿宋" w:cs="仿宋" w:hint="eastAsia"/>
        </w:rPr>
        <w:t>日</w:t>
      </w:r>
      <w:r w:rsidR="00036495" w:rsidRPr="006B758F">
        <w:rPr>
          <w:rFonts w:ascii="仿宋" w:eastAsia="仿宋" w:hAnsi="仿宋" w:cs="仿宋"/>
        </w:rPr>
        <w:t>14:30:00(</w:t>
      </w:r>
      <w:r w:rsidR="00036495" w:rsidRPr="006B758F">
        <w:rPr>
          <w:rFonts w:ascii="仿宋" w:eastAsia="仿宋" w:hAnsi="仿宋" w:cs="仿宋" w:hint="eastAsia"/>
        </w:rPr>
        <w:t>北京时间</w:t>
      </w:r>
      <w:r w:rsidR="00036495" w:rsidRPr="006B758F">
        <w:rPr>
          <w:rFonts w:ascii="仿宋" w:eastAsia="仿宋" w:hAnsi="仿宋" w:cs="仿宋"/>
        </w:rPr>
        <w:t>)</w:t>
      </w:r>
      <w:r w:rsidR="00036495" w:rsidRPr="006B758F">
        <w:rPr>
          <w:rFonts w:ascii="仿宋" w:eastAsia="仿宋" w:hAnsi="仿宋" w:cs="仿宋" w:hint="eastAsia"/>
        </w:rPr>
        <w:t>，供应商应在此之前将密封的投标文件送达</w:t>
      </w:r>
      <w:r w:rsidR="00036495" w:rsidRPr="006B758F">
        <w:rPr>
          <w:rFonts w:ascii="仿宋" w:eastAsia="仿宋" w:hAnsi="仿宋" w:cs="仿宋"/>
          <w:u w:val="single"/>
        </w:rPr>
        <w:t xml:space="preserve">  </w:t>
      </w:r>
      <w:r w:rsidR="00036495" w:rsidRPr="006B758F">
        <w:rPr>
          <w:rFonts w:ascii="仿宋" w:eastAsia="仿宋" w:hAnsi="仿宋" w:cs="仿宋" w:hint="eastAsia"/>
          <w:u w:val="single"/>
        </w:rPr>
        <w:t>福建省福州市</w:t>
      </w:r>
      <w:r w:rsidR="00AD6C19">
        <w:rPr>
          <w:rFonts w:ascii="仿宋" w:eastAsia="仿宋" w:hAnsi="仿宋" w:cs="仿宋" w:hint="eastAsia"/>
          <w:u w:val="single"/>
        </w:rPr>
        <w:t>闽侯县上街镇学府南路6</w:t>
      </w:r>
      <w:r w:rsidR="00AD6C19">
        <w:rPr>
          <w:rFonts w:ascii="仿宋" w:eastAsia="仿宋" w:hAnsi="仿宋" w:cs="仿宋"/>
          <w:u w:val="single"/>
        </w:rPr>
        <w:t>9</w:t>
      </w:r>
      <w:r w:rsidR="00AD6C19">
        <w:rPr>
          <w:rFonts w:ascii="仿宋" w:eastAsia="仿宋" w:hAnsi="仿宋" w:cs="仿宋" w:hint="eastAsia"/>
          <w:u w:val="single"/>
        </w:rPr>
        <w:t>号</w:t>
      </w:r>
      <w:r w:rsidR="00036495" w:rsidRPr="006B758F">
        <w:rPr>
          <w:rFonts w:ascii="仿宋" w:eastAsia="仿宋" w:hAnsi="仿宋" w:cs="仿宋" w:hint="eastAsia"/>
          <w:u w:val="single"/>
        </w:rPr>
        <w:t>福建工程学院北校区</w:t>
      </w:r>
      <w:r w:rsidR="00036495" w:rsidRPr="006B758F">
        <w:rPr>
          <w:rFonts w:ascii="仿宋" w:eastAsia="仿宋" w:hAnsi="仿宋" w:cs="仿宋"/>
          <w:u w:val="single"/>
        </w:rPr>
        <w:t xml:space="preserve"> </w:t>
      </w:r>
      <w:r w:rsidR="00036495" w:rsidRPr="006B758F">
        <w:rPr>
          <w:rFonts w:ascii="仿宋" w:eastAsia="仿宋" w:hAnsi="仿宋" w:cs="仿宋" w:hint="eastAsia"/>
        </w:rPr>
        <w:t>，逾期送达的或不符合规定的投标文件将被拒绝接受。</w:t>
      </w:r>
      <w:r w:rsidR="00036495" w:rsidRPr="006B758F">
        <w:rPr>
          <w:rFonts w:ascii="仿宋" w:eastAsia="仿宋" w:hAnsi="仿宋" w:cs="Times New Roman"/>
        </w:rPr>
        <w:br/>
      </w:r>
      <w:r w:rsidR="00036495" w:rsidRPr="006B758F">
        <w:rPr>
          <w:rFonts w:ascii="仿宋" w:eastAsia="仿宋" w:hAnsi="仿宋" w:cs="仿宋"/>
        </w:rPr>
        <w:t xml:space="preserve">    </w:t>
      </w:r>
      <w:r>
        <w:rPr>
          <w:rFonts w:ascii="仿宋" w:eastAsia="仿宋" w:hAnsi="仿宋" w:cs="仿宋"/>
        </w:rPr>
        <w:t>6</w:t>
      </w:r>
      <w:r w:rsidR="00036495" w:rsidRPr="006B758F">
        <w:rPr>
          <w:rFonts w:ascii="仿宋" w:eastAsia="仿宋" w:hAnsi="仿宋" w:cs="仿宋" w:hint="eastAsia"/>
        </w:rPr>
        <w:t>、开标时间及地点：</w:t>
      </w:r>
      <w:r w:rsidR="00036495" w:rsidRPr="006B758F">
        <w:rPr>
          <w:rFonts w:ascii="仿宋" w:eastAsia="仿宋" w:hAnsi="仿宋" w:cs="仿宋"/>
          <w:u w:val="single"/>
        </w:rPr>
        <w:t>20</w:t>
      </w:r>
      <w:r w:rsidR="00036495" w:rsidRPr="006B758F">
        <w:rPr>
          <w:rFonts w:ascii="仿宋" w:eastAsia="仿宋" w:hAnsi="仿宋" w:cs="仿宋" w:hint="eastAsia"/>
          <w:u w:val="single"/>
        </w:rPr>
        <w:t>2</w:t>
      </w:r>
      <w:r w:rsidR="000600BC">
        <w:rPr>
          <w:rFonts w:ascii="仿宋" w:eastAsia="仿宋" w:hAnsi="仿宋" w:cs="仿宋"/>
          <w:u w:val="single"/>
        </w:rPr>
        <w:t>2</w:t>
      </w:r>
      <w:r w:rsidR="00036495" w:rsidRPr="006B758F">
        <w:rPr>
          <w:rFonts w:ascii="仿宋" w:eastAsia="仿宋" w:hAnsi="仿宋" w:cs="仿宋" w:hint="eastAsia"/>
        </w:rPr>
        <w:t>年</w:t>
      </w:r>
      <w:r w:rsidR="00036495" w:rsidRPr="006B758F">
        <w:rPr>
          <w:rFonts w:ascii="仿宋" w:eastAsia="仿宋" w:hAnsi="仿宋" w:cs="仿宋"/>
          <w:u w:val="single"/>
        </w:rPr>
        <w:t xml:space="preserve">  </w:t>
      </w:r>
      <w:r w:rsidR="000600BC">
        <w:rPr>
          <w:rFonts w:ascii="仿宋" w:eastAsia="仿宋" w:hAnsi="仿宋" w:cs="仿宋"/>
          <w:u w:val="single"/>
        </w:rPr>
        <w:t>6</w:t>
      </w:r>
      <w:r w:rsidR="00036495" w:rsidRPr="006B758F">
        <w:rPr>
          <w:rFonts w:ascii="仿宋" w:eastAsia="仿宋" w:hAnsi="仿宋" w:cs="仿宋"/>
          <w:u w:val="single"/>
        </w:rPr>
        <w:t xml:space="preserve"> </w:t>
      </w:r>
      <w:r w:rsidR="00036495" w:rsidRPr="006B758F">
        <w:rPr>
          <w:rFonts w:ascii="仿宋" w:eastAsia="仿宋" w:hAnsi="仿宋" w:cs="仿宋" w:hint="eastAsia"/>
        </w:rPr>
        <w:t>月</w:t>
      </w:r>
      <w:r w:rsidR="00036495" w:rsidRPr="006B758F">
        <w:rPr>
          <w:rFonts w:ascii="仿宋" w:eastAsia="仿宋" w:hAnsi="仿宋" w:cs="仿宋"/>
          <w:u w:val="single"/>
        </w:rPr>
        <w:t xml:space="preserve"> </w:t>
      </w:r>
      <w:r w:rsidR="000600BC">
        <w:rPr>
          <w:rFonts w:ascii="仿宋" w:eastAsia="仿宋" w:hAnsi="仿宋" w:cs="仿宋"/>
          <w:u w:val="single"/>
        </w:rPr>
        <w:t>23</w:t>
      </w:r>
      <w:r w:rsidR="00036495" w:rsidRPr="006B758F">
        <w:rPr>
          <w:rFonts w:ascii="仿宋" w:eastAsia="仿宋" w:hAnsi="仿宋" w:cs="仿宋" w:hint="eastAsia"/>
        </w:rPr>
        <w:t>日</w:t>
      </w:r>
      <w:r w:rsidR="00036495">
        <w:rPr>
          <w:rFonts w:ascii="仿宋" w:eastAsia="仿宋" w:hAnsi="仿宋" w:cs="仿宋"/>
        </w:rPr>
        <w:t>14:30:00(</w:t>
      </w:r>
      <w:r w:rsidR="00036495">
        <w:rPr>
          <w:rFonts w:ascii="仿宋" w:eastAsia="仿宋" w:hAnsi="仿宋" w:cs="仿宋" w:hint="eastAsia"/>
        </w:rPr>
        <w:t>北京时间</w:t>
      </w:r>
      <w:r w:rsidR="00036495">
        <w:rPr>
          <w:rFonts w:ascii="仿宋" w:eastAsia="仿宋" w:hAnsi="仿宋" w:cs="仿宋"/>
        </w:rPr>
        <w:t>)</w:t>
      </w:r>
      <w:r w:rsidR="00036495">
        <w:rPr>
          <w:rFonts w:ascii="仿宋" w:eastAsia="仿宋" w:hAnsi="仿宋" w:cs="仿宋"/>
          <w:u w:val="single"/>
        </w:rPr>
        <w:t xml:space="preserve"> </w:t>
      </w:r>
      <w:r w:rsidR="00036495">
        <w:rPr>
          <w:rFonts w:ascii="仿宋" w:eastAsia="仿宋" w:hAnsi="仿宋" w:cs="仿宋" w:hint="eastAsia"/>
          <w:u w:val="single"/>
        </w:rPr>
        <w:t>福建省福州市</w:t>
      </w:r>
      <w:r w:rsidR="00AD6C19">
        <w:rPr>
          <w:rFonts w:ascii="仿宋" w:eastAsia="仿宋" w:hAnsi="仿宋" w:cs="仿宋" w:hint="eastAsia"/>
          <w:u w:val="single"/>
        </w:rPr>
        <w:t>闽侯县上街镇学府南路6</w:t>
      </w:r>
      <w:r w:rsidR="00AD6C19">
        <w:rPr>
          <w:rFonts w:ascii="仿宋" w:eastAsia="仿宋" w:hAnsi="仿宋" w:cs="仿宋"/>
          <w:u w:val="single"/>
        </w:rPr>
        <w:t>9</w:t>
      </w:r>
      <w:r w:rsidR="00AD6C19">
        <w:rPr>
          <w:rFonts w:ascii="仿宋" w:eastAsia="仿宋" w:hAnsi="仿宋" w:cs="仿宋" w:hint="eastAsia"/>
          <w:u w:val="single"/>
        </w:rPr>
        <w:t>号</w:t>
      </w:r>
      <w:r w:rsidR="00036495">
        <w:rPr>
          <w:rFonts w:ascii="仿宋" w:eastAsia="仿宋" w:hAnsi="仿宋" w:cs="仿宋" w:hint="eastAsia"/>
          <w:u w:val="single"/>
        </w:rPr>
        <w:t>福建工程学院北校区电子电气与物理学院C</w:t>
      </w:r>
      <w:r w:rsidR="00036495">
        <w:rPr>
          <w:rFonts w:ascii="仿宋" w:eastAsia="仿宋" w:hAnsi="仿宋" w:cs="仿宋"/>
          <w:u w:val="single"/>
        </w:rPr>
        <w:t xml:space="preserve">1-206 </w:t>
      </w:r>
      <w:r w:rsidR="00036495">
        <w:rPr>
          <w:rFonts w:ascii="仿宋" w:eastAsia="仿宋" w:hAnsi="仿宋" w:cs="仿宋" w:hint="eastAsia"/>
        </w:rPr>
        <w:t>。</w:t>
      </w:r>
    </w:p>
    <w:p w:rsidR="00002B92" w:rsidRDefault="00823E17">
      <w:pPr>
        <w:pStyle w:val="aa"/>
        <w:spacing w:line="276" w:lineRule="auto"/>
        <w:ind w:firstLineChars="200" w:firstLine="420"/>
        <w:rPr>
          <w:rFonts w:ascii="仿宋" w:eastAsia="仿宋" w:hAnsi="仿宋" w:cs="Times New Roman"/>
        </w:rPr>
      </w:pPr>
      <w:r>
        <w:rPr>
          <w:rFonts w:ascii="仿宋" w:eastAsia="仿宋" w:hAnsi="仿宋" w:cs="仿宋"/>
        </w:rPr>
        <w:t>7</w:t>
      </w:r>
      <w:r w:rsidR="00036495">
        <w:rPr>
          <w:rFonts w:ascii="仿宋" w:eastAsia="仿宋" w:hAnsi="仿宋" w:cs="仿宋" w:hint="eastAsia"/>
        </w:rPr>
        <w:t>、评标办法：最低评标价法，即在资格及技术、商务均符合的情况下，按最低价确定成交人。</w:t>
      </w:r>
    </w:p>
    <w:p w:rsidR="00002B92" w:rsidRDefault="00823E17">
      <w:pPr>
        <w:pStyle w:val="aa"/>
        <w:spacing w:line="276" w:lineRule="auto"/>
        <w:ind w:leftChars="200" w:left="1365" w:hangingChars="450" w:hanging="945"/>
        <w:rPr>
          <w:rFonts w:ascii="仿宋" w:eastAsia="仿宋" w:hAnsi="仿宋" w:cs="Times New Roman"/>
        </w:rPr>
      </w:pPr>
      <w:r>
        <w:rPr>
          <w:rFonts w:ascii="仿宋" w:eastAsia="仿宋" w:hAnsi="仿宋" w:cs="仿宋"/>
        </w:rPr>
        <w:t>8</w:t>
      </w:r>
      <w:r w:rsidR="00036495">
        <w:rPr>
          <w:rFonts w:ascii="仿宋" w:eastAsia="仿宋" w:hAnsi="仿宋" w:cs="仿宋" w:hint="eastAsia"/>
        </w:rPr>
        <w:t>、本项目采购人：福建工程学院</w:t>
      </w:r>
    </w:p>
    <w:p w:rsidR="00002B92" w:rsidRDefault="00036495">
      <w:pPr>
        <w:pStyle w:val="aa"/>
        <w:spacing w:line="276" w:lineRule="auto"/>
        <w:ind w:leftChars="650" w:left="1365"/>
        <w:rPr>
          <w:rFonts w:ascii="仿宋" w:eastAsia="仿宋" w:hAnsi="仿宋" w:cs="Times New Roman"/>
        </w:rPr>
      </w:pPr>
      <w:r>
        <w:rPr>
          <w:rFonts w:ascii="仿宋" w:eastAsia="仿宋" w:hAnsi="仿宋" w:cs="仿宋" w:hint="eastAsia"/>
        </w:rPr>
        <w:t>地</w:t>
      </w:r>
      <w:r>
        <w:rPr>
          <w:rFonts w:ascii="仿宋" w:eastAsia="仿宋" w:hAnsi="仿宋" w:cs="仿宋"/>
        </w:rPr>
        <w:t xml:space="preserve">  </w:t>
      </w:r>
      <w:r>
        <w:rPr>
          <w:rFonts w:ascii="仿宋" w:eastAsia="仿宋" w:hAnsi="仿宋" w:cs="仿宋" w:hint="eastAsia"/>
        </w:rPr>
        <w:t>址：福建省福州市</w:t>
      </w:r>
      <w:r w:rsidR="00AD6C19" w:rsidRPr="00AD6C19">
        <w:rPr>
          <w:rFonts w:ascii="仿宋" w:eastAsia="仿宋" w:hAnsi="仿宋" w:cs="仿宋" w:hint="eastAsia"/>
        </w:rPr>
        <w:t>闽侯县上街镇学府南路6</w:t>
      </w:r>
      <w:r w:rsidR="00AD6C19" w:rsidRPr="00AD6C19">
        <w:rPr>
          <w:rFonts w:ascii="仿宋" w:eastAsia="仿宋" w:hAnsi="仿宋" w:cs="仿宋"/>
        </w:rPr>
        <w:t>9</w:t>
      </w:r>
      <w:r w:rsidR="00AD6C19" w:rsidRPr="00AD6C19">
        <w:rPr>
          <w:rFonts w:ascii="仿宋" w:eastAsia="仿宋" w:hAnsi="仿宋" w:cs="仿宋" w:hint="eastAsia"/>
        </w:rPr>
        <w:t>号</w:t>
      </w:r>
      <w:r>
        <w:rPr>
          <w:rFonts w:ascii="仿宋" w:eastAsia="仿宋" w:hAnsi="仿宋" w:cs="Times New Roman"/>
        </w:rPr>
        <w:br/>
      </w:r>
      <w:r>
        <w:rPr>
          <w:rFonts w:ascii="仿宋" w:eastAsia="仿宋" w:hAnsi="仿宋" w:cs="仿宋" w:hint="eastAsia"/>
        </w:rPr>
        <w:t>联系人：黄老师</w:t>
      </w:r>
    </w:p>
    <w:p w:rsidR="00002B92" w:rsidRDefault="00036495">
      <w:pPr>
        <w:pStyle w:val="aa"/>
        <w:spacing w:line="276" w:lineRule="auto"/>
        <w:ind w:firstLineChars="650" w:firstLine="1365"/>
        <w:rPr>
          <w:rFonts w:ascii="仿宋" w:eastAsia="仿宋" w:hAnsi="仿宋" w:cs="Times New Roman"/>
        </w:rPr>
      </w:pPr>
      <w:r>
        <w:rPr>
          <w:rFonts w:ascii="仿宋" w:eastAsia="仿宋" w:hAnsi="仿宋" w:cs="仿宋" w:hint="eastAsia"/>
        </w:rPr>
        <w:t>联系电话：13599071156</w:t>
      </w:r>
    </w:p>
    <w:p w:rsidR="00002B92" w:rsidRDefault="00823E17">
      <w:pPr>
        <w:pStyle w:val="aa"/>
        <w:spacing w:line="276" w:lineRule="auto"/>
        <w:ind w:firstLineChars="200" w:firstLine="420"/>
        <w:rPr>
          <w:rFonts w:ascii="仿宋" w:eastAsia="仿宋" w:hAnsi="仿宋" w:cs="Times New Roman"/>
        </w:rPr>
      </w:pPr>
      <w:r>
        <w:rPr>
          <w:rFonts w:ascii="仿宋" w:eastAsia="仿宋" w:hAnsi="仿宋" w:cs="仿宋"/>
        </w:rPr>
        <w:t>9</w:t>
      </w:r>
      <w:r w:rsidR="00036495">
        <w:rPr>
          <w:rFonts w:ascii="仿宋" w:eastAsia="仿宋" w:hAnsi="仿宋" w:cs="仿宋" w:hint="eastAsia"/>
        </w:rPr>
        <w:t>、校内询价公告的公告期限为5个工作日，若到报价截止时间</w:t>
      </w:r>
      <w:proofErr w:type="gramStart"/>
      <w:r w:rsidR="00036495">
        <w:rPr>
          <w:rFonts w:ascii="仿宋" w:eastAsia="仿宋" w:hAnsi="仿宋" w:cs="仿宋" w:hint="eastAsia"/>
        </w:rPr>
        <w:t>止</w:t>
      </w:r>
      <w:proofErr w:type="gramEnd"/>
      <w:r w:rsidR="00036495">
        <w:rPr>
          <w:rFonts w:ascii="仿宋" w:eastAsia="仿宋" w:hAnsi="仿宋" w:cs="仿宋" w:hint="eastAsia"/>
        </w:rPr>
        <w:t>不足三家供应商参加</w:t>
      </w:r>
      <w:r w:rsidR="00036495">
        <w:rPr>
          <w:rFonts w:ascii="仿宋" w:eastAsia="仿宋" w:hAnsi="仿宋" w:cs="仿宋" w:hint="eastAsia"/>
        </w:rPr>
        <w:lastRenderedPageBreak/>
        <w:t>报价，本次项目流（废）标。</w:t>
      </w:r>
    </w:p>
    <w:p w:rsidR="00002B92" w:rsidRDefault="00036495">
      <w:pPr>
        <w:pStyle w:val="aa"/>
        <w:spacing w:line="276" w:lineRule="auto"/>
        <w:rPr>
          <w:rFonts w:ascii="仿宋" w:eastAsia="仿宋" w:hAnsi="仿宋" w:cs="仿宋"/>
        </w:rPr>
      </w:pPr>
      <w:r>
        <w:rPr>
          <w:rFonts w:ascii="仿宋" w:eastAsia="仿宋" w:hAnsi="仿宋" w:cs="仿宋" w:hint="eastAsia"/>
        </w:rPr>
        <w:t>附件1：</w:t>
      </w:r>
    </w:p>
    <w:p w:rsidR="00002B92" w:rsidRDefault="00036495">
      <w:pPr>
        <w:pStyle w:val="aa"/>
        <w:spacing w:line="276" w:lineRule="auto"/>
        <w:jc w:val="center"/>
        <w:rPr>
          <w:rFonts w:ascii="仿宋" w:eastAsia="仿宋" w:hAnsi="仿宋" w:cs="仿宋"/>
          <w:b/>
          <w:sz w:val="32"/>
          <w:szCs w:val="32"/>
        </w:rPr>
      </w:pPr>
      <w:r>
        <w:rPr>
          <w:rFonts w:ascii="仿宋" w:eastAsia="仿宋" w:hAnsi="仿宋" w:cs="仿宋" w:hint="eastAsia"/>
          <w:b/>
          <w:sz w:val="32"/>
          <w:szCs w:val="32"/>
        </w:rPr>
        <w:t>福建工程学院投标报价一览表（最终报价）</w:t>
      </w:r>
    </w:p>
    <w:p w:rsidR="00002B92" w:rsidRDefault="00036495">
      <w:pPr>
        <w:pStyle w:val="aa"/>
        <w:spacing w:line="276" w:lineRule="auto"/>
        <w:rPr>
          <w:rFonts w:ascii="仿宋" w:eastAsia="仿宋" w:hAnsi="仿宋" w:cs="仿宋"/>
          <w:sz w:val="24"/>
          <w:szCs w:val="24"/>
        </w:rPr>
      </w:pPr>
      <w:r>
        <w:rPr>
          <w:rFonts w:ascii="仿宋" w:eastAsia="仿宋" w:hAnsi="仿宋" w:cs="仿宋" w:hint="eastAsia"/>
          <w:sz w:val="24"/>
          <w:szCs w:val="24"/>
        </w:rPr>
        <w:t>供应商名称：</w:t>
      </w:r>
    </w:p>
    <w:p w:rsidR="00002B92" w:rsidRDefault="00036495">
      <w:pPr>
        <w:pStyle w:val="aa"/>
        <w:spacing w:line="276" w:lineRule="auto"/>
        <w:rPr>
          <w:rFonts w:ascii="仿宋" w:eastAsia="仿宋" w:hAnsi="仿宋" w:cs="仿宋"/>
          <w:sz w:val="24"/>
          <w:szCs w:val="24"/>
        </w:rPr>
      </w:pPr>
      <w:r>
        <w:rPr>
          <w:rFonts w:ascii="仿宋" w:eastAsia="仿宋" w:hAnsi="仿宋" w:cs="仿宋" w:hint="eastAsia"/>
          <w:sz w:val="24"/>
          <w:szCs w:val="24"/>
        </w:rPr>
        <w:t>供应商地址：</w:t>
      </w:r>
    </w:p>
    <w:p w:rsidR="00002B92" w:rsidRDefault="00036495">
      <w:pPr>
        <w:pStyle w:val="aa"/>
        <w:spacing w:line="276" w:lineRule="auto"/>
        <w:rPr>
          <w:rFonts w:ascii="仿宋" w:eastAsia="仿宋" w:hAnsi="仿宋" w:cs="仿宋"/>
          <w:sz w:val="24"/>
          <w:szCs w:val="24"/>
        </w:rPr>
      </w:pPr>
      <w:r>
        <w:rPr>
          <w:rFonts w:ascii="仿宋" w:eastAsia="仿宋" w:hAnsi="仿宋" w:cs="仿宋" w:hint="eastAsia"/>
          <w:sz w:val="24"/>
          <w:szCs w:val="24"/>
        </w:rPr>
        <w:t>项目名称：</w:t>
      </w:r>
    </w:p>
    <w:p w:rsidR="00002B92" w:rsidRDefault="00036495">
      <w:pPr>
        <w:pStyle w:val="aa"/>
        <w:spacing w:line="276" w:lineRule="auto"/>
        <w:rPr>
          <w:rFonts w:ascii="仿宋" w:eastAsia="仿宋" w:hAnsi="仿宋" w:cs="仿宋"/>
          <w:sz w:val="24"/>
          <w:szCs w:val="24"/>
        </w:rPr>
      </w:pPr>
      <w:r>
        <w:rPr>
          <w:rFonts w:ascii="仿宋" w:eastAsia="仿宋" w:hAnsi="仿宋" w:cs="仿宋" w:hint="eastAsia"/>
          <w:sz w:val="24"/>
          <w:szCs w:val="24"/>
        </w:rPr>
        <w:t>项目编号：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9"/>
        <w:gridCol w:w="3543"/>
        <w:gridCol w:w="1418"/>
        <w:gridCol w:w="1134"/>
        <w:gridCol w:w="759"/>
      </w:tblGrid>
      <w:tr w:rsidR="00002B92">
        <w:tc>
          <w:tcPr>
            <w:tcW w:w="959" w:type="dxa"/>
            <w:vAlign w:val="center"/>
          </w:tcPr>
          <w:p w:rsidR="00002B92" w:rsidRDefault="00036495">
            <w:pPr>
              <w:pStyle w:val="aa"/>
              <w:spacing w:line="276" w:lineRule="auto"/>
              <w:jc w:val="center"/>
              <w:rPr>
                <w:rFonts w:ascii="仿宋" w:eastAsia="仿宋" w:hAnsi="仿宋" w:cs="仿宋"/>
                <w:sz w:val="24"/>
                <w:szCs w:val="24"/>
              </w:rPr>
            </w:pPr>
            <w:r>
              <w:rPr>
                <w:rFonts w:ascii="仿宋" w:eastAsia="仿宋" w:hAnsi="仿宋" w:cs="仿宋" w:hint="eastAsia"/>
                <w:sz w:val="24"/>
                <w:szCs w:val="24"/>
              </w:rPr>
              <w:t>合同包</w:t>
            </w:r>
          </w:p>
        </w:tc>
        <w:tc>
          <w:tcPr>
            <w:tcW w:w="709" w:type="dxa"/>
            <w:vAlign w:val="center"/>
          </w:tcPr>
          <w:p w:rsidR="00002B92" w:rsidRDefault="00036495">
            <w:pPr>
              <w:pStyle w:val="aa"/>
              <w:spacing w:line="276" w:lineRule="auto"/>
              <w:jc w:val="center"/>
              <w:rPr>
                <w:rFonts w:ascii="仿宋" w:eastAsia="仿宋" w:hAnsi="仿宋" w:cs="仿宋"/>
                <w:sz w:val="24"/>
                <w:szCs w:val="24"/>
              </w:rPr>
            </w:pPr>
            <w:r>
              <w:rPr>
                <w:rFonts w:ascii="仿宋" w:eastAsia="仿宋" w:hAnsi="仿宋" w:cs="仿宋" w:hint="eastAsia"/>
                <w:sz w:val="24"/>
                <w:szCs w:val="24"/>
              </w:rPr>
              <w:t>数量</w:t>
            </w:r>
          </w:p>
        </w:tc>
        <w:tc>
          <w:tcPr>
            <w:tcW w:w="3543" w:type="dxa"/>
            <w:vAlign w:val="center"/>
          </w:tcPr>
          <w:p w:rsidR="00002B92" w:rsidRDefault="00036495">
            <w:pPr>
              <w:pStyle w:val="aa"/>
              <w:spacing w:line="276" w:lineRule="auto"/>
              <w:jc w:val="center"/>
              <w:rPr>
                <w:rFonts w:ascii="仿宋" w:eastAsia="仿宋" w:hAnsi="仿宋" w:cs="仿宋"/>
                <w:sz w:val="24"/>
                <w:szCs w:val="24"/>
              </w:rPr>
            </w:pPr>
            <w:r>
              <w:rPr>
                <w:rFonts w:ascii="仿宋" w:eastAsia="仿宋" w:hAnsi="仿宋" w:cs="仿宋" w:hint="eastAsia"/>
                <w:sz w:val="24"/>
                <w:szCs w:val="24"/>
              </w:rPr>
              <w:t>报价</w:t>
            </w:r>
          </w:p>
        </w:tc>
        <w:tc>
          <w:tcPr>
            <w:tcW w:w="1418" w:type="dxa"/>
            <w:vAlign w:val="center"/>
          </w:tcPr>
          <w:p w:rsidR="00002B92" w:rsidRDefault="00036495">
            <w:pPr>
              <w:pStyle w:val="aa"/>
              <w:spacing w:line="276" w:lineRule="auto"/>
              <w:jc w:val="center"/>
              <w:rPr>
                <w:rFonts w:ascii="仿宋" w:eastAsia="仿宋" w:hAnsi="仿宋" w:cs="仿宋"/>
                <w:sz w:val="24"/>
                <w:szCs w:val="24"/>
              </w:rPr>
            </w:pPr>
            <w:r>
              <w:rPr>
                <w:rFonts w:ascii="仿宋" w:eastAsia="仿宋" w:hAnsi="仿宋" w:cs="仿宋" w:hint="eastAsia"/>
                <w:sz w:val="24"/>
                <w:szCs w:val="24"/>
              </w:rPr>
              <w:t>付款方式</w:t>
            </w:r>
          </w:p>
        </w:tc>
        <w:tc>
          <w:tcPr>
            <w:tcW w:w="1134" w:type="dxa"/>
            <w:vAlign w:val="center"/>
          </w:tcPr>
          <w:p w:rsidR="00002B92" w:rsidRDefault="00036495">
            <w:pPr>
              <w:pStyle w:val="aa"/>
              <w:spacing w:line="276" w:lineRule="auto"/>
              <w:jc w:val="center"/>
              <w:rPr>
                <w:rFonts w:ascii="仿宋" w:eastAsia="仿宋" w:hAnsi="仿宋" w:cs="仿宋"/>
                <w:sz w:val="24"/>
                <w:szCs w:val="24"/>
              </w:rPr>
            </w:pPr>
            <w:r>
              <w:rPr>
                <w:rFonts w:ascii="仿宋" w:eastAsia="仿宋" w:hAnsi="仿宋" w:cs="仿宋" w:hint="eastAsia"/>
                <w:sz w:val="24"/>
                <w:szCs w:val="24"/>
              </w:rPr>
              <w:t>交货期</w:t>
            </w:r>
          </w:p>
        </w:tc>
        <w:tc>
          <w:tcPr>
            <w:tcW w:w="759" w:type="dxa"/>
            <w:vAlign w:val="center"/>
          </w:tcPr>
          <w:p w:rsidR="00002B92" w:rsidRDefault="00036495">
            <w:pPr>
              <w:pStyle w:val="aa"/>
              <w:spacing w:line="276" w:lineRule="auto"/>
              <w:jc w:val="center"/>
              <w:rPr>
                <w:rFonts w:ascii="仿宋" w:eastAsia="仿宋" w:hAnsi="仿宋" w:cs="仿宋"/>
                <w:sz w:val="24"/>
                <w:szCs w:val="24"/>
              </w:rPr>
            </w:pPr>
            <w:r>
              <w:rPr>
                <w:rFonts w:ascii="仿宋" w:eastAsia="仿宋" w:hAnsi="仿宋" w:cs="仿宋" w:hint="eastAsia"/>
                <w:sz w:val="24"/>
                <w:szCs w:val="24"/>
              </w:rPr>
              <w:t>备注</w:t>
            </w:r>
          </w:p>
        </w:tc>
      </w:tr>
      <w:tr w:rsidR="00002B92">
        <w:trPr>
          <w:trHeight w:val="1555"/>
        </w:trPr>
        <w:tc>
          <w:tcPr>
            <w:tcW w:w="959" w:type="dxa"/>
            <w:vAlign w:val="center"/>
          </w:tcPr>
          <w:p w:rsidR="00002B92" w:rsidRDefault="00002B92">
            <w:pPr>
              <w:pStyle w:val="aa"/>
              <w:spacing w:line="276" w:lineRule="auto"/>
              <w:jc w:val="center"/>
              <w:rPr>
                <w:rFonts w:ascii="仿宋" w:eastAsia="仿宋" w:hAnsi="仿宋" w:cs="仿宋"/>
                <w:sz w:val="24"/>
                <w:szCs w:val="24"/>
              </w:rPr>
            </w:pPr>
          </w:p>
        </w:tc>
        <w:tc>
          <w:tcPr>
            <w:tcW w:w="709" w:type="dxa"/>
            <w:vAlign w:val="center"/>
          </w:tcPr>
          <w:p w:rsidR="00002B92" w:rsidRDefault="00002B92">
            <w:pPr>
              <w:pStyle w:val="aa"/>
              <w:spacing w:line="276" w:lineRule="auto"/>
              <w:jc w:val="center"/>
              <w:rPr>
                <w:rFonts w:ascii="仿宋" w:eastAsia="仿宋" w:hAnsi="仿宋" w:cs="仿宋"/>
                <w:sz w:val="24"/>
                <w:szCs w:val="24"/>
              </w:rPr>
            </w:pPr>
          </w:p>
        </w:tc>
        <w:tc>
          <w:tcPr>
            <w:tcW w:w="3543" w:type="dxa"/>
            <w:vAlign w:val="center"/>
          </w:tcPr>
          <w:p w:rsidR="00002B92" w:rsidRDefault="00036495">
            <w:pPr>
              <w:pStyle w:val="aa"/>
              <w:spacing w:line="276" w:lineRule="auto"/>
              <w:ind w:left="240" w:hangingChars="100" w:hanging="240"/>
              <w:jc w:val="center"/>
              <w:rPr>
                <w:rFonts w:ascii="仿宋" w:eastAsia="仿宋" w:hAnsi="仿宋" w:cs="仿宋"/>
                <w:sz w:val="24"/>
                <w:szCs w:val="24"/>
              </w:rPr>
            </w:pPr>
            <w:r>
              <w:rPr>
                <w:rFonts w:ascii="仿宋" w:eastAsia="仿宋" w:hAnsi="仿宋" w:cs="仿宋" w:hint="eastAsia"/>
                <w:sz w:val="24"/>
                <w:szCs w:val="24"/>
              </w:rPr>
              <w:t xml:space="preserve">大写：  万   </w:t>
            </w:r>
            <w:proofErr w:type="gramStart"/>
            <w:r>
              <w:rPr>
                <w:rFonts w:ascii="仿宋" w:eastAsia="仿宋" w:hAnsi="仿宋" w:cs="仿宋" w:hint="eastAsia"/>
                <w:sz w:val="24"/>
                <w:szCs w:val="24"/>
              </w:rPr>
              <w:t>仟</w:t>
            </w:r>
            <w:proofErr w:type="gramEnd"/>
            <w:r>
              <w:rPr>
                <w:rFonts w:ascii="仿宋" w:eastAsia="仿宋" w:hAnsi="仿宋" w:cs="仿宋" w:hint="eastAsia"/>
                <w:sz w:val="24"/>
                <w:szCs w:val="24"/>
              </w:rPr>
              <w:t xml:space="preserve">   </w:t>
            </w:r>
            <w:proofErr w:type="gramStart"/>
            <w:r>
              <w:rPr>
                <w:rFonts w:ascii="仿宋" w:eastAsia="仿宋" w:hAnsi="仿宋" w:cs="仿宋" w:hint="eastAsia"/>
                <w:sz w:val="24"/>
                <w:szCs w:val="24"/>
              </w:rPr>
              <w:t>佰</w:t>
            </w:r>
            <w:proofErr w:type="gramEnd"/>
            <w:r>
              <w:rPr>
                <w:rFonts w:ascii="仿宋" w:eastAsia="仿宋" w:hAnsi="仿宋" w:cs="仿宋" w:hint="eastAsia"/>
                <w:sz w:val="24"/>
                <w:szCs w:val="24"/>
              </w:rPr>
              <w:t xml:space="preserve">   元</w:t>
            </w:r>
          </w:p>
          <w:p w:rsidR="00002B92" w:rsidRDefault="00036495">
            <w:pPr>
              <w:pStyle w:val="aa"/>
              <w:spacing w:line="276" w:lineRule="auto"/>
              <w:ind w:left="240" w:hangingChars="100" w:hanging="240"/>
              <w:jc w:val="center"/>
              <w:rPr>
                <w:rFonts w:ascii="仿宋" w:eastAsia="仿宋" w:hAnsi="仿宋" w:cs="仿宋"/>
                <w:sz w:val="24"/>
                <w:szCs w:val="24"/>
              </w:rPr>
            </w:pPr>
            <w:r>
              <w:rPr>
                <w:rFonts w:ascii="仿宋" w:eastAsia="仿宋" w:hAnsi="仿宋" w:cs="仿宋" w:hint="eastAsia"/>
                <w:sz w:val="24"/>
                <w:szCs w:val="24"/>
              </w:rPr>
              <w:t>小写：</w:t>
            </w:r>
            <w:r>
              <w:rPr>
                <w:rFonts w:ascii="仿宋" w:eastAsia="仿宋" w:hAnsi="仿宋" w:cs="仿宋" w:hint="eastAsia"/>
                <w:sz w:val="24"/>
                <w:szCs w:val="24"/>
                <w:u w:val="single"/>
              </w:rPr>
              <w:t xml:space="preserve">                 </w:t>
            </w:r>
            <w:r>
              <w:rPr>
                <w:rFonts w:ascii="仿宋" w:eastAsia="仿宋" w:hAnsi="仿宋" w:cs="仿宋" w:hint="eastAsia"/>
                <w:sz w:val="24"/>
                <w:szCs w:val="24"/>
              </w:rPr>
              <w:t>元</w:t>
            </w:r>
          </w:p>
        </w:tc>
        <w:tc>
          <w:tcPr>
            <w:tcW w:w="1418" w:type="dxa"/>
            <w:vAlign w:val="center"/>
          </w:tcPr>
          <w:p w:rsidR="00002B92" w:rsidRDefault="00002B92">
            <w:pPr>
              <w:pStyle w:val="aa"/>
              <w:spacing w:line="276" w:lineRule="auto"/>
              <w:jc w:val="center"/>
              <w:rPr>
                <w:rFonts w:ascii="仿宋" w:eastAsia="仿宋" w:hAnsi="仿宋" w:cs="仿宋"/>
                <w:sz w:val="24"/>
                <w:szCs w:val="24"/>
              </w:rPr>
            </w:pPr>
          </w:p>
        </w:tc>
        <w:tc>
          <w:tcPr>
            <w:tcW w:w="1134" w:type="dxa"/>
            <w:vAlign w:val="center"/>
          </w:tcPr>
          <w:p w:rsidR="00002B92" w:rsidRDefault="00002B92">
            <w:pPr>
              <w:pStyle w:val="aa"/>
              <w:spacing w:line="276" w:lineRule="auto"/>
              <w:jc w:val="center"/>
              <w:rPr>
                <w:rFonts w:ascii="仿宋" w:eastAsia="仿宋" w:hAnsi="仿宋" w:cs="仿宋"/>
                <w:sz w:val="24"/>
                <w:szCs w:val="24"/>
              </w:rPr>
            </w:pPr>
          </w:p>
        </w:tc>
        <w:tc>
          <w:tcPr>
            <w:tcW w:w="759" w:type="dxa"/>
            <w:vAlign w:val="center"/>
          </w:tcPr>
          <w:p w:rsidR="00002B92" w:rsidRDefault="00002B92">
            <w:pPr>
              <w:pStyle w:val="aa"/>
              <w:spacing w:line="276" w:lineRule="auto"/>
              <w:jc w:val="center"/>
              <w:rPr>
                <w:rFonts w:ascii="仿宋" w:eastAsia="仿宋" w:hAnsi="仿宋" w:cs="仿宋"/>
                <w:sz w:val="24"/>
                <w:szCs w:val="24"/>
              </w:rPr>
            </w:pPr>
          </w:p>
        </w:tc>
      </w:tr>
    </w:tbl>
    <w:p w:rsidR="00002B92" w:rsidRDefault="00036495">
      <w:pPr>
        <w:pStyle w:val="aa"/>
        <w:spacing w:line="276" w:lineRule="auto"/>
        <w:rPr>
          <w:rFonts w:ascii="仿宋" w:eastAsia="仿宋" w:hAnsi="仿宋" w:cs="仿宋"/>
          <w:sz w:val="24"/>
          <w:szCs w:val="24"/>
        </w:rPr>
      </w:pPr>
      <w:r>
        <w:rPr>
          <w:rFonts w:ascii="仿宋" w:eastAsia="仿宋" w:hAnsi="仿宋" w:cs="仿宋" w:hint="eastAsia"/>
          <w:sz w:val="24"/>
          <w:szCs w:val="24"/>
        </w:rPr>
        <w:t>说明：1、报价价格不得高于控制价，技术要求、主要参数不得低于招标要求；</w:t>
      </w:r>
    </w:p>
    <w:p w:rsidR="00002B92" w:rsidRDefault="00036495">
      <w:pPr>
        <w:pStyle w:val="aa"/>
        <w:spacing w:line="276" w:lineRule="auto"/>
        <w:rPr>
          <w:rFonts w:ascii="仿宋" w:eastAsia="仿宋" w:hAnsi="仿宋" w:cs="仿宋"/>
          <w:sz w:val="24"/>
          <w:szCs w:val="24"/>
        </w:rPr>
      </w:pPr>
      <w:r>
        <w:rPr>
          <w:rFonts w:ascii="仿宋" w:eastAsia="仿宋" w:hAnsi="仿宋" w:cs="仿宋" w:hint="eastAsia"/>
          <w:sz w:val="24"/>
          <w:szCs w:val="24"/>
        </w:rPr>
        <w:t xml:space="preserve">      2、若是进口产品，报价应为免税价格，并换算成人民币金额报价。</w:t>
      </w:r>
    </w:p>
    <w:p w:rsidR="00002B92" w:rsidRDefault="00002B92">
      <w:pPr>
        <w:pStyle w:val="aa"/>
        <w:spacing w:line="276" w:lineRule="auto"/>
        <w:rPr>
          <w:rFonts w:ascii="仿宋" w:eastAsia="仿宋" w:hAnsi="仿宋" w:cs="仿宋"/>
          <w:sz w:val="24"/>
          <w:szCs w:val="24"/>
        </w:rPr>
      </w:pPr>
    </w:p>
    <w:p w:rsidR="00002B92" w:rsidRDefault="00036495">
      <w:pPr>
        <w:pStyle w:val="aa"/>
        <w:spacing w:line="276" w:lineRule="auto"/>
        <w:rPr>
          <w:rFonts w:ascii="仿宋" w:eastAsia="仿宋" w:hAnsi="仿宋" w:cs="仿宋"/>
          <w:sz w:val="24"/>
          <w:szCs w:val="24"/>
        </w:rPr>
      </w:pPr>
      <w:r>
        <w:rPr>
          <w:rFonts w:ascii="仿宋" w:eastAsia="仿宋" w:hAnsi="仿宋" w:cs="仿宋" w:hint="eastAsia"/>
          <w:sz w:val="24"/>
          <w:szCs w:val="24"/>
        </w:rPr>
        <w:t>报价人（签字）：</w:t>
      </w:r>
    </w:p>
    <w:p w:rsidR="00002B92" w:rsidRDefault="00036495">
      <w:pPr>
        <w:pStyle w:val="aa"/>
        <w:spacing w:line="276" w:lineRule="auto"/>
        <w:rPr>
          <w:rFonts w:ascii="仿宋" w:eastAsia="仿宋" w:hAnsi="仿宋" w:cs="仿宋"/>
          <w:sz w:val="24"/>
          <w:szCs w:val="24"/>
        </w:rPr>
      </w:pPr>
      <w:r>
        <w:rPr>
          <w:rFonts w:ascii="仿宋" w:eastAsia="仿宋" w:hAnsi="仿宋" w:cs="仿宋" w:hint="eastAsia"/>
          <w:sz w:val="24"/>
          <w:szCs w:val="24"/>
        </w:rPr>
        <w:t>报价人联系方式：</w:t>
      </w:r>
    </w:p>
    <w:p w:rsidR="00002B92" w:rsidRDefault="00036495">
      <w:pPr>
        <w:pStyle w:val="aa"/>
        <w:spacing w:line="276" w:lineRule="auto"/>
        <w:rPr>
          <w:rFonts w:ascii="仿宋" w:eastAsia="仿宋" w:hAnsi="仿宋" w:cs="仿宋"/>
          <w:sz w:val="24"/>
          <w:szCs w:val="24"/>
        </w:rPr>
      </w:pPr>
      <w:r>
        <w:rPr>
          <w:rFonts w:ascii="仿宋" w:eastAsia="仿宋" w:hAnsi="仿宋" w:cs="仿宋" w:hint="eastAsia"/>
          <w:sz w:val="24"/>
          <w:szCs w:val="24"/>
        </w:rPr>
        <w:t>报价时间：</w:t>
      </w:r>
    </w:p>
    <w:p w:rsidR="00002B92" w:rsidRDefault="00002B92">
      <w:pPr>
        <w:pStyle w:val="aa"/>
        <w:spacing w:line="276" w:lineRule="auto"/>
        <w:rPr>
          <w:rFonts w:ascii="仿宋" w:eastAsia="仿宋" w:hAnsi="仿宋" w:cs="仿宋"/>
        </w:rPr>
      </w:pPr>
    </w:p>
    <w:p w:rsidR="00002B92" w:rsidRDefault="00002B92">
      <w:pPr>
        <w:pStyle w:val="aa"/>
        <w:spacing w:line="276" w:lineRule="auto"/>
        <w:rPr>
          <w:rFonts w:ascii="仿宋" w:eastAsia="仿宋" w:hAnsi="仿宋" w:cs="仿宋"/>
        </w:rPr>
      </w:pPr>
    </w:p>
    <w:p w:rsidR="00002B92" w:rsidRDefault="00002B92">
      <w:pPr>
        <w:pStyle w:val="aa"/>
        <w:spacing w:line="276" w:lineRule="auto"/>
        <w:rPr>
          <w:rFonts w:ascii="仿宋" w:eastAsia="仿宋" w:hAnsi="仿宋" w:cs="仿宋"/>
        </w:rPr>
      </w:pPr>
    </w:p>
    <w:p w:rsidR="00002B92" w:rsidRDefault="00036495">
      <w:pPr>
        <w:pStyle w:val="aa"/>
        <w:spacing w:line="276" w:lineRule="auto"/>
        <w:rPr>
          <w:rFonts w:ascii="仿宋" w:eastAsia="仿宋" w:hAnsi="仿宋" w:cs="仿宋"/>
        </w:rPr>
      </w:pPr>
      <w:r>
        <w:rPr>
          <w:rFonts w:ascii="仿宋" w:eastAsia="仿宋" w:hAnsi="仿宋" w:cs="仿宋" w:hint="eastAsia"/>
        </w:rPr>
        <w:t>附件2：</w:t>
      </w:r>
    </w:p>
    <w:p w:rsidR="00002B92" w:rsidRDefault="00002B92">
      <w:pPr>
        <w:pStyle w:val="aa"/>
        <w:spacing w:line="276" w:lineRule="auto"/>
        <w:rPr>
          <w:rFonts w:ascii="仿宋" w:eastAsia="仿宋" w:hAnsi="仿宋" w:cs="仿宋"/>
        </w:rPr>
      </w:pPr>
    </w:p>
    <w:p w:rsidR="00002B92" w:rsidRDefault="00036495">
      <w:pPr>
        <w:spacing w:line="380" w:lineRule="atLeast"/>
        <w:jc w:val="center"/>
        <w:rPr>
          <w:rFonts w:ascii="宋体" w:cs="宋体"/>
          <w:b/>
          <w:bCs/>
          <w:sz w:val="36"/>
          <w:szCs w:val="36"/>
        </w:rPr>
      </w:pPr>
      <w:r>
        <w:rPr>
          <w:rFonts w:ascii="宋体" w:hAnsi="宋体" w:cs="宋体" w:hint="eastAsia"/>
          <w:b/>
          <w:bCs/>
          <w:sz w:val="36"/>
          <w:szCs w:val="36"/>
        </w:rPr>
        <w:t>法定代表人授权书</w:t>
      </w:r>
    </w:p>
    <w:p w:rsidR="00002B92" w:rsidRDefault="00036495">
      <w:pPr>
        <w:spacing w:line="380" w:lineRule="atLeast"/>
        <w:ind w:firstLineChars="1050" w:firstLine="2205"/>
        <w:rPr>
          <w:rFonts w:ascii="仿宋_GB2312" w:eastAsia="仿宋_GB2312" w:hAnsi="宋体" w:cs="Times New Roman"/>
        </w:rPr>
      </w:pPr>
      <w:r>
        <w:rPr>
          <w:rFonts w:ascii="仿宋_GB2312" w:eastAsia="仿宋_GB2312" w:hAnsi="宋体" w:cs="仿宋_GB2312" w:hint="eastAsia"/>
        </w:rPr>
        <w:t>：</w:t>
      </w:r>
    </w:p>
    <w:p w:rsidR="00002B92" w:rsidRDefault="00036495">
      <w:pPr>
        <w:spacing w:line="500" w:lineRule="atLeast"/>
        <w:ind w:firstLineChars="200" w:firstLine="420"/>
        <w:rPr>
          <w:rFonts w:ascii="仿宋_GB2312" w:eastAsia="仿宋_GB2312" w:hAnsi="宋体" w:cs="Times New Roman"/>
        </w:rPr>
      </w:pPr>
      <w:r>
        <w:rPr>
          <w:rFonts w:ascii="仿宋_GB2312" w:eastAsia="仿宋_GB2312" w:hAnsi="宋体" w:cs="仿宋_GB2312" w:hint="eastAsia"/>
          <w:u w:val="single"/>
        </w:rPr>
        <w:t>（投标人全称）</w:t>
      </w:r>
      <w:r>
        <w:rPr>
          <w:rFonts w:ascii="仿宋_GB2312" w:eastAsia="仿宋_GB2312" w:hAnsi="宋体" w:cs="仿宋_GB2312" w:hint="eastAsia"/>
        </w:rPr>
        <w:t>法定代表人</w:t>
      </w:r>
      <w:r>
        <w:rPr>
          <w:rFonts w:ascii="仿宋_GB2312" w:eastAsia="仿宋_GB2312" w:hAnsi="宋体" w:cs="仿宋_GB2312"/>
          <w:u w:val="single"/>
        </w:rPr>
        <w:t xml:space="preserve">         </w:t>
      </w:r>
      <w:r>
        <w:rPr>
          <w:rFonts w:ascii="仿宋_GB2312" w:eastAsia="仿宋_GB2312" w:hAnsi="宋体" w:cs="仿宋_GB2312" w:hint="eastAsia"/>
        </w:rPr>
        <w:t>授权</w:t>
      </w:r>
      <w:r>
        <w:rPr>
          <w:rFonts w:ascii="仿宋_GB2312" w:eastAsia="仿宋_GB2312" w:hAnsi="宋体" w:cs="仿宋_GB2312"/>
          <w:u w:val="single"/>
        </w:rPr>
        <w:t xml:space="preserve">  </w:t>
      </w:r>
      <w:r>
        <w:rPr>
          <w:rFonts w:ascii="仿宋_GB2312" w:eastAsia="仿宋_GB2312" w:hAnsi="宋体" w:cs="仿宋_GB2312" w:hint="eastAsia"/>
          <w:u w:val="single"/>
        </w:rPr>
        <w:t>（投标人代表姓名）</w:t>
      </w:r>
      <w:r>
        <w:rPr>
          <w:rFonts w:ascii="仿宋_GB2312" w:eastAsia="仿宋_GB2312" w:hAnsi="宋体" w:cs="仿宋_GB2312" w:hint="eastAsia"/>
        </w:rPr>
        <w:t>为投标人代表，代表本公司参加贵司组织的</w:t>
      </w:r>
      <w:r>
        <w:rPr>
          <w:rFonts w:ascii="仿宋_GB2312" w:eastAsia="仿宋_GB2312" w:hAnsi="宋体" w:cs="仿宋_GB2312"/>
          <w:u w:val="single"/>
        </w:rPr>
        <w:t xml:space="preserve">            </w:t>
      </w:r>
      <w:r>
        <w:rPr>
          <w:rFonts w:ascii="仿宋_GB2312" w:eastAsia="仿宋_GB2312" w:hAnsi="宋体" w:cs="仿宋_GB2312" w:hint="eastAsia"/>
        </w:rPr>
        <w:t>项目（招标编号</w:t>
      </w:r>
      <w:r>
        <w:rPr>
          <w:rFonts w:ascii="仿宋_GB2312" w:eastAsia="仿宋_GB2312" w:hAnsi="宋体" w:cs="仿宋_GB2312"/>
          <w:u w:val="single"/>
        </w:rPr>
        <w:t xml:space="preserve">       </w:t>
      </w:r>
      <w:r>
        <w:rPr>
          <w:rFonts w:ascii="仿宋_GB2312" w:eastAsia="仿宋_GB2312" w:hAnsi="宋体" w:cs="仿宋_GB2312" w:hint="eastAsia"/>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rsidR="00002B92" w:rsidRDefault="00036495">
      <w:pPr>
        <w:spacing w:line="500" w:lineRule="atLeast"/>
        <w:ind w:firstLineChars="200" w:firstLine="420"/>
        <w:rPr>
          <w:rFonts w:ascii="仿宋_GB2312" w:eastAsia="仿宋_GB2312" w:hAnsi="宋体" w:cs="Times New Roman"/>
        </w:rPr>
      </w:pPr>
      <w:r>
        <w:rPr>
          <w:rFonts w:ascii="仿宋_GB2312" w:eastAsia="仿宋_GB2312" w:hAnsi="宋体" w:cs="仿宋_GB2312" w:hint="eastAsia"/>
        </w:rPr>
        <w:t>本授权书自出具之日起生效。</w:t>
      </w:r>
    </w:p>
    <w:p w:rsidR="00002B92" w:rsidRDefault="00002B92">
      <w:pPr>
        <w:spacing w:line="500" w:lineRule="atLeast"/>
        <w:ind w:firstLineChars="200" w:firstLine="420"/>
        <w:rPr>
          <w:rFonts w:ascii="仿宋_GB2312" w:eastAsia="仿宋_GB2312" w:hAnsi="宋体" w:cs="Times New Roman"/>
        </w:rPr>
      </w:pPr>
    </w:p>
    <w:p w:rsidR="00002B92" w:rsidRDefault="00036495">
      <w:pPr>
        <w:spacing w:line="500" w:lineRule="atLeast"/>
        <w:rPr>
          <w:rFonts w:ascii="仿宋_GB2312" w:eastAsia="仿宋_GB2312" w:hAnsi="宋体" w:cs="Times New Roman"/>
        </w:rPr>
      </w:pPr>
      <w:r>
        <w:rPr>
          <w:rFonts w:ascii="仿宋_GB2312" w:eastAsia="仿宋_GB2312" w:hAnsi="宋体" w:cs="仿宋_GB2312" w:hint="eastAsia"/>
        </w:rPr>
        <w:t>投标人代表：</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性别：</w:t>
      </w:r>
      <w:r>
        <w:rPr>
          <w:rFonts w:ascii="仿宋_GB2312" w:eastAsia="仿宋_GB2312" w:hAnsi="宋体" w:cs="仿宋_GB2312"/>
          <w:u w:val="single"/>
        </w:rPr>
        <w:t xml:space="preserve">       </w:t>
      </w:r>
      <w:r>
        <w:rPr>
          <w:rFonts w:ascii="仿宋_GB2312" w:eastAsia="仿宋_GB2312" w:hAnsi="宋体" w:cs="仿宋_GB2312" w:hint="eastAsia"/>
        </w:rPr>
        <w:t>身份证号：</w:t>
      </w:r>
      <w:r>
        <w:rPr>
          <w:rFonts w:ascii="仿宋_GB2312" w:eastAsia="仿宋_GB2312" w:hAnsi="宋体" w:cs="仿宋_GB2312"/>
          <w:u w:val="single"/>
        </w:rPr>
        <w:t xml:space="preserve">                  </w:t>
      </w:r>
    </w:p>
    <w:p w:rsidR="00002B92" w:rsidRDefault="00036495">
      <w:pPr>
        <w:spacing w:line="500" w:lineRule="atLeast"/>
        <w:rPr>
          <w:rFonts w:ascii="仿宋_GB2312" w:eastAsia="仿宋_GB2312" w:hAnsi="宋体" w:cs="Times New Roman"/>
        </w:rPr>
      </w:pPr>
      <w:r>
        <w:rPr>
          <w:rFonts w:ascii="仿宋_GB2312" w:eastAsia="仿宋_GB2312" w:hAnsi="宋体" w:cs="仿宋_GB2312" w:hint="eastAsia"/>
        </w:rPr>
        <w:lastRenderedPageBreak/>
        <w:t>单位：</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部门：</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职务：</w:t>
      </w:r>
      <w:r>
        <w:rPr>
          <w:rFonts w:ascii="仿宋_GB2312" w:eastAsia="仿宋_GB2312" w:hAnsi="宋体" w:cs="仿宋_GB2312"/>
          <w:u w:val="single"/>
        </w:rPr>
        <w:t xml:space="preserve">                  </w:t>
      </w:r>
    </w:p>
    <w:p w:rsidR="00002B92" w:rsidRDefault="00036495">
      <w:pPr>
        <w:spacing w:line="500" w:lineRule="atLeast"/>
        <w:rPr>
          <w:rFonts w:ascii="仿宋_GB2312" w:eastAsia="仿宋_GB2312" w:hAnsi="宋体" w:cs="Times New Roman"/>
        </w:rPr>
      </w:pPr>
      <w:r>
        <w:rPr>
          <w:rFonts w:ascii="仿宋_GB2312" w:eastAsia="仿宋_GB2312" w:hAnsi="宋体" w:cs="仿宋_GB2312" w:hint="eastAsia"/>
        </w:rPr>
        <w:t>详细通讯地址：</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b/>
          <w:bCs/>
        </w:rPr>
        <w:t xml:space="preserve"> </w:t>
      </w:r>
      <w:r>
        <w:rPr>
          <w:rFonts w:ascii="仿宋_GB2312" w:eastAsia="仿宋_GB2312" w:hAnsi="宋体" w:cs="仿宋_GB2312" w:hint="eastAsia"/>
        </w:rPr>
        <w:t>邮政编码</w:t>
      </w:r>
      <w:r>
        <w:rPr>
          <w:rFonts w:ascii="仿宋_GB2312" w:eastAsia="仿宋_GB2312" w:hAnsi="宋体" w:cs="仿宋_GB2312"/>
        </w:rPr>
        <w:t>:</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电话</w:t>
      </w:r>
      <w:r>
        <w:rPr>
          <w:rFonts w:ascii="仿宋_GB2312" w:eastAsia="仿宋_GB2312" w:hAnsi="宋体" w:cs="仿宋_GB2312"/>
        </w:rPr>
        <w:t>/</w:t>
      </w:r>
      <w:r>
        <w:rPr>
          <w:rFonts w:ascii="仿宋_GB2312" w:eastAsia="仿宋_GB2312" w:hAnsi="宋体" w:cs="仿宋_GB2312" w:hint="eastAsia"/>
        </w:rPr>
        <w:t>手机：</w:t>
      </w:r>
      <w:r>
        <w:rPr>
          <w:rFonts w:ascii="仿宋_GB2312" w:eastAsia="仿宋_GB2312" w:hAnsi="宋体" w:cs="仿宋_GB2312"/>
          <w:u w:val="single"/>
        </w:rPr>
        <w:t xml:space="preserve">              </w:t>
      </w:r>
    </w:p>
    <w:p w:rsidR="00002B92" w:rsidRDefault="00036495">
      <w:pPr>
        <w:spacing w:line="380" w:lineRule="exact"/>
        <w:rPr>
          <w:rFonts w:ascii="仿宋_GB2312" w:eastAsia="仿宋_GB2312" w:hAnsi="宋体" w:cs="Times New Roman"/>
        </w:rPr>
      </w:pPr>
      <w:r>
        <w:rPr>
          <w:rFonts w:ascii="仿宋_GB2312" w:eastAsia="仿宋_GB2312" w:hAnsi="宋体" w:cs="仿宋_GB2312" w:hint="eastAsia"/>
        </w:rPr>
        <w:t>附：授权人及被授权人身份证件复印件（须注明与原件一致，可另页附上）</w:t>
      </w:r>
    </w:p>
    <w:tbl>
      <w:tblPr>
        <w:tblpPr w:leftFromText="180" w:rightFromText="180" w:vertAnchor="text" w:tblpXSpec="center" w:tblpY="241"/>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3"/>
        <w:gridCol w:w="1093"/>
        <w:gridCol w:w="4057"/>
      </w:tblGrid>
      <w:tr w:rsidR="00002B92">
        <w:trPr>
          <w:trHeight w:val="3890"/>
        </w:trPr>
        <w:tc>
          <w:tcPr>
            <w:tcW w:w="4483" w:type="dxa"/>
          </w:tcPr>
          <w:p w:rsidR="00002B92" w:rsidRDefault="00036495">
            <w:pPr>
              <w:spacing w:line="380" w:lineRule="exact"/>
              <w:jc w:val="center"/>
              <w:rPr>
                <w:rFonts w:ascii="仿宋_GB2312" w:eastAsia="仿宋_GB2312" w:hAnsi="宋体" w:cs="Times New Roman"/>
              </w:rPr>
            </w:pPr>
            <w:r>
              <w:rPr>
                <w:rFonts w:ascii="仿宋_GB2312" w:eastAsia="仿宋_GB2312" w:hAnsi="宋体" w:cs="仿宋_GB2312" w:hint="eastAsia"/>
              </w:rPr>
              <w:t>授权人身份证件复印件</w:t>
            </w:r>
          </w:p>
          <w:tbl>
            <w:tblPr>
              <w:tblW w:w="3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tblGrid>
            <w:tr w:rsidR="00002B92">
              <w:trPr>
                <w:trHeight w:val="870"/>
                <w:jc w:val="center"/>
              </w:trPr>
              <w:tc>
                <w:tcPr>
                  <w:tcW w:w="3955" w:type="dxa"/>
                  <w:tcBorders>
                    <w:top w:val="single" w:sz="4" w:space="0" w:color="auto"/>
                    <w:left w:val="single" w:sz="4" w:space="0" w:color="auto"/>
                    <w:bottom w:val="single" w:sz="4" w:space="0" w:color="auto"/>
                    <w:right w:val="single" w:sz="4" w:space="0" w:color="auto"/>
                  </w:tcBorders>
                </w:tcPr>
                <w:p w:rsidR="00002B92" w:rsidRDefault="00002B92" w:rsidP="00F0725D">
                  <w:pPr>
                    <w:framePr w:hSpace="180" w:wrap="around" w:vAnchor="text" w:hAnchor="text" w:xAlign="center" w:y="241"/>
                    <w:spacing w:line="380" w:lineRule="exact"/>
                    <w:jc w:val="center"/>
                    <w:rPr>
                      <w:rFonts w:ascii="仿宋_GB2312" w:eastAsia="仿宋_GB2312" w:hAnsi="宋体" w:cs="Times New Roman"/>
                    </w:rPr>
                  </w:pPr>
                </w:p>
                <w:p w:rsidR="00002B92" w:rsidRDefault="00002B92" w:rsidP="00F0725D">
                  <w:pPr>
                    <w:framePr w:hSpace="180" w:wrap="around" w:vAnchor="text" w:hAnchor="text" w:xAlign="center" w:y="241"/>
                    <w:spacing w:line="380" w:lineRule="exact"/>
                    <w:rPr>
                      <w:rFonts w:ascii="仿宋_GB2312" w:eastAsia="仿宋_GB2312" w:hAnsi="宋体" w:cs="Times New Roman"/>
                    </w:rPr>
                  </w:pPr>
                </w:p>
                <w:p w:rsidR="00002B92" w:rsidRDefault="00002B92" w:rsidP="00F0725D">
                  <w:pPr>
                    <w:framePr w:hSpace="180" w:wrap="around" w:vAnchor="text" w:hAnchor="text" w:xAlign="center" w:y="241"/>
                    <w:spacing w:line="380" w:lineRule="exact"/>
                    <w:jc w:val="center"/>
                    <w:rPr>
                      <w:rFonts w:ascii="仿宋_GB2312" w:eastAsia="仿宋_GB2312" w:hAnsi="宋体" w:cs="Times New Roman"/>
                    </w:rPr>
                  </w:pPr>
                </w:p>
              </w:tc>
            </w:tr>
          </w:tbl>
          <w:p w:rsidR="00002B92" w:rsidRDefault="00036495">
            <w:pPr>
              <w:spacing w:line="380" w:lineRule="exact"/>
              <w:jc w:val="center"/>
              <w:rPr>
                <w:rFonts w:ascii="仿宋_GB2312" w:eastAsia="仿宋_GB2312" w:hAnsi="宋体" w:cs="Times New Roman"/>
              </w:rPr>
            </w:pPr>
            <w:r>
              <w:rPr>
                <w:rFonts w:ascii="仿宋_GB2312" w:eastAsia="仿宋_GB2312" w:hAnsi="宋体" w:cs="仿宋_GB2312" w:hint="eastAsia"/>
              </w:rPr>
              <w:t>正面</w:t>
            </w:r>
          </w:p>
          <w:tbl>
            <w:tblPr>
              <w:tblW w:w="3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6"/>
            </w:tblGrid>
            <w:tr w:rsidR="00002B92">
              <w:trPr>
                <w:trHeight w:val="913"/>
                <w:jc w:val="center"/>
              </w:trPr>
              <w:tc>
                <w:tcPr>
                  <w:tcW w:w="3886" w:type="dxa"/>
                  <w:tcBorders>
                    <w:top w:val="single" w:sz="4" w:space="0" w:color="auto"/>
                    <w:left w:val="single" w:sz="4" w:space="0" w:color="auto"/>
                    <w:bottom w:val="single" w:sz="4" w:space="0" w:color="auto"/>
                    <w:right w:val="single" w:sz="4" w:space="0" w:color="auto"/>
                  </w:tcBorders>
                </w:tcPr>
                <w:p w:rsidR="00002B92" w:rsidRDefault="00002B92" w:rsidP="00F0725D">
                  <w:pPr>
                    <w:framePr w:hSpace="180" w:wrap="around" w:vAnchor="text" w:hAnchor="text" w:xAlign="center" w:y="241"/>
                    <w:spacing w:line="380" w:lineRule="exact"/>
                    <w:jc w:val="center"/>
                    <w:rPr>
                      <w:rFonts w:ascii="仿宋_GB2312" w:eastAsia="仿宋_GB2312" w:hAnsi="宋体" w:cs="Times New Roman"/>
                    </w:rPr>
                  </w:pPr>
                </w:p>
                <w:p w:rsidR="00002B92" w:rsidRDefault="00002B92" w:rsidP="00F0725D">
                  <w:pPr>
                    <w:framePr w:hSpace="180" w:wrap="around" w:vAnchor="text" w:hAnchor="text" w:xAlign="center" w:y="241"/>
                    <w:spacing w:line="380" w:lineRule="exact"/>
                    <w:jc w:val="center"/>
                    <w:rPr>
                      <w:rFonts w:ascii="仿宋_GB2312" w:eastAsia="仿宋_GB2312" w:hAnsi="宋体" w:cs="Times New Roman"/>
                    </w:rPr>
                  </w:pPr>
                </w:p>
                <w:p w:rsidR="00002B92" w:rsidRDefault="00002B92" w:rsidP="00F0725D">
                  <w:pPr>
                    <w:framePr w:hSpace="180" w:wrap="around" w:vAnchor="text" w:hAnchor="text" w:xAlign="center" w:y="241"/>
                    <w:spacing w:line="380" w:lineRule="exact"/>
                    <w:jc w:val="center"/>
                    <w:rPr>
                      <w:rFonts w:ascii="仿宋_GB2312" w:eastAsia="仿宋_GB2312" w:hAnsi="宋体" w:cs="Times New Roman"/>
                    </w:rPr>
                  </w:pPr>
                </w:p>
              </w:tc>
            </w:tr>
          </w:tbl>
          <w:p w:rsidR="00002B92" w:rsidRDefault="00036495">
            <w:pPr>
              <w:spacing w:line="380" w:lineRule="exact"/>
              <w:jc w:val="center"/>
              <w:rPr>
                <w:rFonts w:ascii="仿宋_GB2312" w:eastAsia="仿宋_GB2312" w:hAnsi="宋体" w:cs="Times New Roman"/>
              </w:rPr>
            </w:pPr>
            <w:r>
              <w:rPr>
                <w:rFonts w:ascii="仿宋_GB2312" w:eastAsia="仿宋_GB2312" w:hAnsi="宋体" w:cs="仿宋_GB2312" w:hint="eastAsia"/>
              </w:rPr>
              <w:t>反面</w:t>
            </w:r>
          </w:p>
        </w:tc>
        <w:tc>
          <w:tcPr>
            <w:tcW w:w="1093" w:type="dxa"/>
            <w:tcBorders>
              <w:top w:val="nil"/>
              <w:bottom w:val="nil"/>
            </w:tcBorders>
          </w:tcPr>
          <w:p w:rsidR="00002B92" w:rsidRDefault="00002B92">
            <w:pPr>
              <w:spacing w:line="380" w:lineRule="exact"/>
              <w:rPr>
                <w:rFonts w:ascii="仿宋_GB2312" w:eastAsia="仿宋_GB2312" w:hAnsi="宋体" w:cs="Times New Roman"/>
              </w:rPr>
            </w:pPr>
          </w:p>
        </w:tc>
        <w:tc>
          <w:tcPr>
            <w:tcW w:w="4057" w:type="dxa"/>
          </w:tcPr>
          <w:p w:rsidR="00002B92" w:rsidRDefault="00036495">
            <w:pPr>
              <w:spacing w:line="380" w:lineRule="exact"/>
              <w:jc w:val="center"/>
              <w:rPr>
                <w:rFonts w:ascii="仿宋_GB2312" w:eastAsia="仿宋_GB2312" w:hAnsi="宋体" w:cs="Times New Roman"/>
              </w:rPr>
            </w:pPr>
            <w:r>
              <w:rPr>
                <w:rFonts w:ascii="仿宋_GB2312" w:eastAsia="仿宋_GB2312" w:hAnsi="宋体" w:cs="仿宋_GB2312" w:hint="eastAsia"/>
              </w:rPr>
              <w:t>被授权人身份证件复印件</w:t>
            </w:r>
          </w:p>
          <w:tbl>
            <w:tblPr>
              <w:tblW w:w="324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tblGrid>
            <w:tr w:rsidR="00002B92">
              <w:trPr>
                <w:trHeight w:val="945"/>
              </w:trPr>
              <w:tc>
                <w:tcPr>
                  <w:tcW w:w="3240" w:type="dxa"/>
                  <w:tcBorders>
                    <w:top w:val="single" w:sz="4" w:space="0" w:color="auto"/>
                    <w:left w:val="single" w:sz="4" w:space="0" w:color="auto"/>
                    <w:bottom w:val="single" w:sz="4" w:space="0" w:color="auto"/>
                    <w:right w:val="single" w:sz="4" w:space="0" w:color="auto"/>
                  </w:tcBorders>
                </w:tcPr>
                <w:p w:rsidR="00002B92" w:rsidRDefault="00002B92" w:rsidP="00F0725D">
                  <w:pPr>
                    <w:framePr w:hSpace="180" w:wrap="around" w:vAnchor="text" w:hAnchor="text" w:xAlign="center" w:y="241"/>
                    <w:spacing w:line="380" w:lineRule="exact"/>
                    <w:jc w:val="center"/>
                    <w:rPr>
                      <w:rFonts w:ascii="仿宋_GB2312" w:eastAsia="仿宋_GB2312" w:hAnsi="宋体" w:cs="Times New Roman"/>
                    </w:rPr>
                  </w:pPr>
                </w:p>
                <w:p w:rsidR="00002B92" w:rsidRDefault="00002B92" w:rsidP="00F0725D">
                  <w:pPr>
                    <w:framePr w:hSpace="180" w:wrap="around" w:vAnchor="text" w:hAnchor="text" w:xAlign="center" w:y="241"/>
                    <w:spacing w:line="380" w:lineRule="exact"/>
                    <w:rPr>
                      <w:rFonts w:ascii="仿宋_GB2312" w:eastAsia="仿宋_GB2312" w:hAnsi="宋体" w:cs="Times New Roman"/>
                    </w:rPr>
                  </w:pPr>
                </w:p>
                <w:p w:rsidR="00002B92" w:rsidRDefault="00002B92" w:rsidP="00F0725D">
                  <w:pPr>
                    <w:framePr w:hSpace="180" w:wrap="around" w:vAnchor="text" w:hAnchor="text" w:xAlign="center" w:y="241"/>
                    <w:spacing w:line="380" w:lineRule="exact"/>
                    <w:jc w:val="center"/>
                    <w:rPr>
                      <w:rFonts w:ascii="仿宋_GB2312" w:eastAsia="仿宋_GB2312" w:hAnsi="宋体" w:cs="Times New Roman"/>
                    </w:rPr>
                  </w:pPr>
                </w:p>
              </w:tc>
            </w:tr>
          </w:tbl>
          <w:p w:rsidR="00002B92" w:rsidRDefault="00036495">
            <w:pPr>
              <w:spacing w:line="380" w:lineRule="exact"/>
              <w:jc w:val="center"/>
              <w:rPr>
                <w:rFonts w:ascii="仿宋_GB2312" w:eastAsia="仿宋_GB2312" w:hAnsi="宋体" w:cs="Times New Roman"/>
              </w:rPr>
            </w:pPr>
            <w:r>
              <w:rPr>
                <w:rFonts w:ascii="仿宋_GB2312" w:eastAsia="仿宋_GB2312" w:hAnsi="宋体" w:cs="仿宋_GB2312" w:hint="eastAsia"/>
              </w:rPr>
              <w:t>正面</w:t>
            </w:r>
          </w:p>
          <w:tbl>
            <w:tblPr>
              <w:tblW w:w="3258"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tblGrid>
            <w:tr w:rsidR="00002B92">
              <w:trPr>
                <w:trHeight w:val="1196"/>
              </w:trPr>
              <w:tc>
                <w:tcPr>
                  <w:tcW w:w="3258" w:type="dxa"/>
                  <w:tcBorders>
                    <w:top w:val="single" w:sz="4" w:space="0" w:color="auto"/>
                    <w:left w:val="single" w:sz="4" w:space="0" w:color="auto"/>
                    <w:bottom w:val="single" w:sz="4" w:space="0" w:color="auto"/>
                    <w:right w:val="single" w:sz="4" w:space="0" w:color="auto"/>
                  </w:tcBorders>
                </w:tcPr>
                <w:p w:rsidR="00002B92" w:rsidRDefault="00002B92" w:rsidP="00F0725D">
                  <w:pPr>
                    <w:framePr w:hSpace="180" w:wrap="around" w:vAnchor="text" w:hAnchor="text" w:xAlign="center" w:y="241"/>
                    <w:spacing w:line="380" w:lineRule="exact"/>
                    <w:jc w:val="center"/>
                    <w:rPr>
                      <w:rFonts w:ascii="仿宋_GB2312" w:eastAsia="仿宋_GB2312" w:hAnsi="宋体" w:cs="Times New Roman"/>
                    </w:rPr>
                  </w:pPr>
                </w:p>
                <w:p w:rsidR="00002B92" w:rsidRDefault="00002B92" w:rsidP="00F0725D">
                  <w:pPr>
                    <w:framePr w:hSpace="180" w:wrap="around" w:vAnchor="text" w:hAnchor="text" w:xAlign="center" w:y="241"/>
                    <w:spacing w:line="380" w:lineRule="exact"/>
                    <w:jc w:val="center"/>
                    <w:rPr>
                      <w:rFonts w:ascii="仿宋_GB2312" w:eastAsia="仿宋_GB2312" w:hAnsi="宋体" w:cs="Times New Roman"/>
                    </w:rPr>
                  </w:pPr>
                </w:p>
              </w:tc>
            </w:tr>
          </w:tbl>
          <w:p w:rsidR="00002B92" w:rsidRDefault="00036495">
            <w:pPr>
              <w:spacing w:line="380" w:lineRule="exact"/>
              <w:jc w:val="center"/>
              <w:rPr>
                <w:rFonts w:ascii="仿宋_GB2312" w:eastAsia="仿宋_GB2312" w:hAnsi="宋体" w:cs="Times New Roman"/>
              </w:rPr>
            </w:pPr>
            <w:r>
              <w:rPr>
                <w:rFonts w:ascii="仿宋_GB2312" w:eastAsia="仿宋_GB2312" w:hAnsi="宋体" w:cs="仿宋_GB2312" w:hint="eastAsia"/>
              </w:rPr>
              <w:t>反面</w:t>
            </w:r>
          </w:p>
        </w:tc>
      </w:tr>
    </w:tbl>
    <w:p w:rsidR="00002B92" w:rsidRDefault="00002B92">
      <w:pPr>
        <w:rPr>
          <w:rFonts w:ascii="仿宋_GB2312" w:eastAsia="仿宋_GB2312" w:cs="Times New Roman"/>
        </w:rPr>
      </w:pPr>
    </w:p>
    <w:p w:rsidR="00002B92" w:rsidRDefault="00036495">
      <w:pPr>
        <w:rPr>
          <w:rFonts w:ascii="仿宋_GB2312" w:eastAsia="仿宋_GB2312" w:hAnsi="宋体" w:cs="Times New Roman"/>
        </w:rPr>
      </w:pPr>
      <w:r>
        <w:rPr>
          <w:rFonts w:cs="宋体" w:hint="eastAsia"/>
        </w:rPr>
        <w:t>授权方</w:t>
      </w:r>
      <w:r>
        <w:t xml:space="preserve">                                         </w:t>
      </w:r>
      <w:r>
        <w:rPr>
          <w:rFonts w:cs="宋体" w:hint="eastAsia"/>
        </w:rPr>
        <w:t>接受授权方</w:t>
      </w:r>
    </w:p>
    <w:p w:rsidR="00002B92" w:rsidRDefault="00036495">
      <w:pPr>
        <w:pStyle w:val="ab"/>
        <w:ind w:firstLineChars="0" w:firstLine="0"/>
        <w:rPr>
          <w:rFonts w:ascii="仿宋" w:eastAsia="仿宋" w:hAnsi="仿宋" w:cs="仿宋"/>
        </w:rPr>
      </w:pPr>
      <w:r>
        <w:rPr>
          <w:rFonts w:ascii="仿宋" w:eastAsia="仿宋" w:hAnsi="仿宋" w:cs="仿宋" w:hint="eastAsia"/>
        </w:rPr>
        <w:t>投标人：（全称并加盖公章）</w:t>
      </w:r>
      <w:r>
        <w:rPr>
          <w:rFonts w:ascii="仿宋" w:eastAsia="仿宋" w:hAnsi="仿宋" w:cs="仿宋"/>
        </w:rPr>
        <w:t xml:space="preserve">             </w:t>
      </w:r>
    </w:p>
    <w:p w:rsidR="00002B92" w:rsidRDefault="00036495">
      <w:pPr>
        <w:pStyle w:val="ab"/>
        <w:ind w:firstLineChars="0" w:firstLine="0"/>
        <w:rPr>
          <w:rFonts w:ascii="仿宋_GB2312" w:eastAsia="仿宋_GB2312" w:hAnsi="宋体"/>
        </w:rPr>
      </w:pPr>
      <w:r>
        <w:rPr>
          <w:rFonts w:ascii="仿宋_GB2312" w:eastAsia="仿宋_GB2312" w:hAnsi="宋体" w:cs="仿宋_GB2312" w:hint="eastAsia"/>
        </w:rPr>
        <w:t>法定代表人（签名）：</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投标人代表（签名）：</w:t>
      </w:r>
      <w:r>
        <w:rPr>
          <w:rFonts w:ascii="仿宋_GB2312" w:eastAsia="仿宋_GB2312" w:hAnsi="宋体" w:cs="仿宋_GB2312"/>
          <w:u w:val="single"/>
        </w:rPr>
        <w:t xml:space="preserve">                   </w:t>
      </w:r>
    </w:p>
    <w:p w:rsidR="00002B92" w:rsidRDefault="00036495">
      <w:pPr>
        <w:pStyle w:val="aa"/>
        <w:spacing w:line="276" w:lineRule="auto"/>
        <w:rPr>
          <w:rFonts w:ascii="仿宋_GB2312" w:eastAsia="仿宋_GB2312" w:hAnsi="仿宋" w:cs="Times New Roman"/>
        </w:rPr>
      </w:pPr>
      <w:r>
        <w:rPr>
          <w:rFonts w:ascii="仿宋_GB2312" w:eastAsia="仿宋_GB2312" w:hAnsi="宋体" w:cs="仿宋_GB2312" w:hint="eastAsia"/>
        </w:rPr>
        <w:t>日</w:t>
      </w:r>
      <w:r>
        <w:rPr>
          <w:rFonts w:ascii="仿宋_GB2312" w:eastAsia="仿宋_GB2312" w:hAnsi="宋体" w:cs="仿宋_GB2312"/>
        </w:rPr>
        <w:t xml:space="preserve">     </w:t>
      </w:r>
      <w:r>
        <w:rPr>
          <w:rFonts w:ascii="仿宋_GB2312" w:eastAsia="仿宋_GB2312" w:hAnsi="宋体" w:cs="仿宋_GB2312" w:hint="eastAsia"/>
        </w:rPr>
        <w:t>期：</w:t>
      </w:r>
      <w:r>
        <w:rPr>
          <w:rFonts w:ascii="仿宋_GB2312" w:eastAsia="仿宋_GB2312" w:hAnsi="宋体" w:cs="仿宋_GB2312"/>
          <w:u w:val="single"/>
        </w:rPr>
        <w:t xml:space="preserve">                          </w:t>
      </w:r>
      <w:r>
        <w:rPr>
          <w:rFonts w:ascii="仿宋_GB2312" w:eastAsia="仿宋_GB2312" w:hAnsi="宋体" w:cs="仿宋_GB2312"/>
        </w:rPr>
        <w:t xml:space="preserve">          </w:t>
      </w:r>
      <w:r>
        <w:rPr>
          <w:rFonts w:ascii="仿宋_GB2312" w:eastAsia="仿宋_GB2312" w:hAnsi="宋体" w:cs="仿宋_GB2312" w:hint="eastAsia"/>
        </w:rPr>
        <w:t>日</w:t>
      </w:r>
      <w:r>
        <w:rPr>
          <w:rFonts w:ascii="仿宋_GB2312" w:eastAsia="仿宋_GB2312" w:hAnsi="宋体" w:cs="仿宋_GB2312"/>
        </w:rPr>
        <w:t xml:space="preserve">     </w:t>
      </w:r>
      <w:r>
        <w:rPr>
          <w:rFonts w:ascii="仿宋_GB2312" w:eastAsia="仿宋_GB2312" w:hAnsi="宋体" w:cs="仿宋_GB2312" w:hint="eastAsia"/>
        </w:rPr>
        <w:t>期：</w:t>
      </w:r>
      <w:r>
        <w:rPr>
          <w:rFonts w:ascii="仿宋_GB2312" w:eastAsia="仿宋_GB2312" w:hAnsi="宋体" w:cs="仿宋_GB2312"/>
          <w:u w:val="single"/>
        </w:rPr>
        <w:t xml:space="preserve">                     </w:t>
      </w:r>
    </w:p>
    <w:sectPr w:rsidR="00002B92">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F24" w:rsidRDefault="00726F24">
      <w:r>
        <w:separator/>
      </w:r>
    </w:p>
  </w:endnote>
  <w:endnote w:type="continuationSeparator" w:id="0">
    <w:p w:rsidR="00726F24" w:rsidRDefault="0072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F24" w:rsidRDefault="00726F24">
      <w:r>
        <w:separator/>
      </w:r>
    </w:p>
  </w:footnote>
  <w:footnote w:type="continuationSeparator" w:id="0">
    <w:p w:rsidR="00726F24" w:rsidRDefault="00726F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B92" w:rsidRDefault="00002B92">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8ADB2D"/>
    <w:multiLevelType w:val="singleLevel"/>
    <w:tmpl w:val="DC8ADB2D"/>
    <w:lvl w:ilvl="0">
      <w:start w:val="1"/>
      <w:numFmt w:val="chineseCounting"/>
      <w:suff w:val="nothing"/>
      <w:lvlText w:val="%1、"/>
      <w:lvlJc w:val="left"/>
      <w:rPr>
        <w:rFonts w:hint="eastAsia"/>
      </w:rPr>
    </w:lvl>
  </w:abstractNum>
  <w:abstractNum w:abstractNumId="1" w15:restartNumberingAfterBreak="0">
    <w:nsid w:val="7E265DD8"/>
    <w:multiLevelType w:val="multilevel"/>
    <w:tmpl w:val="7E265DD8"/>
    <w:lvl w:ilvl="0">
      <w:start w:val="1"/>
      <w:numFmt w:val="decimal"/>
      <w:pStyle w:v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A6B"/>
    <w:rsid w:val="00002B92"/>
    <w:rsid w:val="000131D0"/>
    <w:rsid w:val="000256DB"/>
    <w:rsid w:val="000318F6"/>
    <w:rsid w:val="00036495"/>
    <w:rsid w:val="000600BC"/>
    <w:rsid w:val="00062631"/>
    <w:rsid w:val="000631DD"/>
    <w:rsid w:val="000A5B5C"/>
    <w:rsid w:val="000B59C0"/>
    <w:rsid w:val="000E6B57"/>
    <w:rsid w:val="00120F6A"/>
    <w:rsid w:val="001A2D3D"/>
    <w:rsid w:val="001F73FD"/>
    <w:rsid w:val="00234518"/>
    <w:rsid w:val="00245E61"/>
    <w:rsid w:val="0025139A"/>
    <w:rsid w:val="0026292D"/>
    <w:rsid w:val="00264D1A"/>
    <w:rsid w:val="00270A19"/>
    <w:rsid w:val="00290942"/>
    <w:rsid w:val="002A6DE9"/>
    <w:rsid w:val="002C14B2"/>
    <w:rsid w:val="002D0250"/>
    <w:rsid w:val="002D5505"/>
    <w:rsid w:val="002D5E4B"/>
    <w:rsid w:val="002F0EEA"/>
    <w:rsid w:val="002F1B46"/>
    <w:rsid w:val="00303B78"/>
    <w:rsid w:val="00332166"/>
    <w:rsid w:val="00335484"/>
    <w:rsid w:val="00347AB0"/>
    <w:rsid w:val="00356B30"/>
    <w:rsid w:val="00391A6B"/>
    <w:rsid w:val="003976E6"/>
    <w:rsid w:val="003A5DAC"/>
    <w:rsid w:val="003B01A4"/>
    <w:rsid w:val="003B3AFD"/>
    <w:rsid w:val="003B7E96"/>
    <w:rsid w:val="00422040"/>
    <w:rsid w:val="00433390"/>
    <w:rsid w:val="00476619"/>
    <w:rsid w:val="00483CE9"/>
    <w:rsid w:val="0048436C"/>
    <w:rsid w:val="00492E3F"/>
    <w:rsid w:val="004B4389"/>
    <w:rsid w:val="004D2D8D"/>
    <w:rsid w:val="004E4A74"/>
    <w:rsid w:val="004F053B"/>
    <w:rsid w:val="004F52C5"/>
    <w:rsid w:val="00501914"/>
    <w:rsid w:val="00511376"/>
    <w:rsid w:val="00527003"/>
    <w:rsid w:val="005422D8"/>
    <w:rsid w:val="00582636"/>
    <w:rsid w:val="005D0638"/>
    <w:rsid w:val="005D7EBB"/>
    <w:rsid w:val="00631926"/>
    <w:rsid w:val="00647890"/>
    <w:rsid w:val="0065166E"/>
    <w:rsid w:val="00671D43"/>
    <w:rsid w:val="006949AB"/>
    <w:rsid w:val="006B758F"/>
    <w:rsid w:val="006B79FC"/>
    <w:rsid w:val="006C5E58"/>
    <w:rsid w:val="006E7348"/>
    <w:rsid w:val="006F404C"/>
    <w:rsid w:val="00726F24"/>
    <w:rsid w:val="00733ED9"/>
    <w:rsid w:val="00742A3F"/>
    <w:rsid w:val="00781EE7"/>
    <w:rsid w:val="007935E4"/>
    <w:rsid w:val="007A4F2B"/>
    <w:rsid w:val="007C4C7C"/>
    <w:rsid w:val="007E1721"/>
    <w:rsid w:val="00807C27"/>
    <w:rsid w:val="008121D3"/>
    <w:rsid w:val="00823E17"/>
    <w:rsid w:val="00843B8A"/>
    <w:rsid w:val="008545FA"/>
    <w:rsid w:val="0086261B"/>
    <w:rsid w:val="00881652"/>
    <w:rsid w:val="00896AA8"/>
    <w:rsid w:val="008B4714"/>
    <w:rsid w:val="008B5B1A"/>
    <w:rsid w:val="008E412F"/>
    <w:rsid w:val="008F5B4E"/>
    <w:rsid w:val="00995379"/>
    <w:rsid w:val="00997909"/>
    <w:rsid w:val="009B4F7B"/>
    <w:rsid w:val="009B5841"/>
    <w:rsid w:val="009E0B0F"/>
    <w:rsid w:val="009E29EE"/>
    <w:rsid w:val="009E69C3"/>
    <w:rsid w:val="009F0689"/>
    <w:rsid w:val="00A01F44"/>
    <w:rsid w:val="00A07ED1"/>
    <w:rsid w:val="00A151D8"/>
    <w:rsid w:val="00A41749"/>
    <w:rsid w:val="00A73002"/>
    <w:rsid w:val="00A95DA6"/>
    <w:rsid w:val="00AA7BB4"/>
    <w:rsid w:val="00AD6C19"/>
    <w:rsid w:val="00AF35AC"/>
    <w:rsid w:val="00B00D3B"/>
    <w:rsid w:val="00B133EE"/>
    <w:rsid w:val="00B260CC"/>
    <w:rsid w:val="00B30012"/>
    <w:rsid w:val="00B61CE4"/>
    <w:rsid w:val="00BA4728"/>
    <w:rsid w:val="00BE3D6B"/>
    <w:rsid w:val="00C02DA0"/>
    <w:rsid w:val="00C0532A"/>
    <w:rsid w:val="00C30FE5"/>
    <w:rsid w:val="00C571F5"/>
    <w:rsid w:val="00CB5E99"/>
    <w:rsid w:val="00CB7DCB"/>
    <w:rsid w:val="00CD5E0A"/>
    <w:rsid w:val="00CF224F"/>
    <w:rsid w:val="00D00EC2"/>
    <w:rsid w:val="00D027D6"/>
    <w:rsid w:val="00D02DF7"/>
    <w:rsid w:val="00D14DD8"/>
    <w:rsid w:val="00D34BAB"/>
    <w:rsid w:val="00D62222"/>
    <w:rsid w:val="00D731D2"/>
    <w:rsid w:val="00D762FE"/>
    <w:rsid w:val="00D83172"/>
    <w:rsid w:val="00D912B7"/>
    <w:rsid w:val="00D93D58"/>
    <w:rsid w:val="00DB25B3"/>
    <w:rsid w:val="00DC2C30"/>
    <w:rsid w:val="00DD2355"/>
    <w:rsid w:val="00DE4D28"/>
    <w:rsid w:val="00DF5C10"/>
    <w:rsid w:val="00DF6087"/>
    <w:rsid w:val="00E27109"/>
    <w:rsid w:val="00E6323A"/>
    <w:rsid w:val="00E941D4"/>
    <w:rsid w:val="00ED18F6"/>
    <w:rsid w:val="00EE4C88"/>
    <w:rsid w:val="00F0725D"/>
    <w:rsid w:val="00F10D3B"/>
    <w:rsid w:val="00F27C99"/>
    <w:rsid w:val="00F84730"/>
    <w:rsid w:val="00FF4EE2"/>
    <w:rsid w:val="01955D72"/>
    <w:rsid w:val="0716748C"/>
    <w:rsid w:val="07A80663"/>
    <w:rsid w:val="0F192C1D"/>
    <w:rsid w:val="185B6FEC"/>
    <w:rsid w:val="1E4A52A4"/>
    <w:rsid w:val="2F693A7C"/>
    <w:rsid w:val="36F9392B"/>
    <w:rsid w:val="38564B6C"/>
    <w:rsid w:val="3871576A"/>
    <w:rsid w:val="39712493"/>
    <w:rsid w:val="3DE740F0"/>
    <w:rsid w:val="3E970A0D"/>
    <w:rsid w:val="3EA878B1"/>
    <w:rsid w:val="430862B1"/>
    <w:rsid w:val="44FC764D"/>
    <w:rsid w:val="4CBE0C7D"/>
    <w:rsid w:val="4E4F4393"/>
    <w:rsid w:val="5A36472C"/>
    <w:rsid w:val="6B5848C8"/>
    <w:rsid w:val="74337CCA"/>
    <w:rsid w:val="77533BB5"/>
    <w:rsid w:val="7A43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67B71B8-E3C4-4AD7-8D17-94AF8A25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0"/>
    <w:uiPriority w:val="99"/>
    <w:qFormat/>
    <w:locked/>
    <w:pPr>
      <w:keepNext/>
      <w:keepLines/>
      <w:numPr>
        <w:numId w:val="1"/>
      </w:numPr>
      <w:spacing w:before="340" w:after="330" w:line="578" w:lineRule="auto"/>
      <w:jc w:val="center"/>
      <w:outlineLvl w:val="0"/>
    </w:pPr>
    <w:rPr>
      <w:rFonts w:eastAsia="黑体" w:cs="Times New Roman"/>
      <w:b/>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qFormat/>
    <w:pPr>
      <w:shd w:val="clear" w:color="auto" w:fill="000080"/>
    </w:p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
    <w:qFormat/>
    <w:rPr>
      <w:rFonts w:cs="Calibri"/>
      <w:b/>
      <w:bCs/>
      <w:kern w:val="44"/>
      <w:sz w:val="44"/>
      <w:szCs w:val="44"/>
    </w:rPr>
  </w:style>
  <w:style w:type="paragraph" w:styleId="aa">
    <w:name w:val="No Spacing"/>
    <w:uiPriority w:val="99"/>
    <w:qFormat/>
    <w:pPr>
      <w:widowControl w:val="0"/>
      <w:jc w:val="both"/>
    </w:pPr>
    <w:rPr>
      <w:rFonts w:ascii="Calibri" w:hAnsi="Calibri" w:cs="Calibri"/>
      <w:kern w:val="2"/>
      <w:sz w:val="21"/>
      <w:szCs w:val="21"/>
    </w:rPr>
  </w:style>
  <w:style w:type="character" w:customStyle="1" w:styleId="a4">
    <w:name w:val="文档结构图 字符"/>
    <w:link w:val="a3"/>
    <w:uiPriority w:val="99"/>
    <w:semiHidden/>
    <w:qFormat/>
    <w:rPr>
      <w:rFonts w:ascii="Times New Roman" w:hAnsi="Times New Roman" w:cs="Calibri"/>
      <w:sz w:val="0"/>
      <w:szCs w:val="0"/>
    </w:rPr>
  </w:style>
  <w:style w:type="character" w:customStyle="1" w:styleId="10">
    <w:name w:val="标题 1 字符"/>
    <w:link w:val="1"/>
    <w:uiPriority w:val="99"/>
    <w:qFormat/>
    <w:locked/>
    <w:rPr>
      <w:rFonts w:eastAsia="黑体"/>
      <w:b/>
      <w:bCs/>
      <w:kern w:val="44"/>
      <w:sz w:val="36"/>
      <w:szCs w:val="36"/>
    </w:rPr>
  </w:style>
  <w:style w:type="paragraph" w:customStyle="1" w:styleId="ab">
    <w:name w:val="标准"/>
    <w:basedOn w:val="a"/>
    <w:uiPriority w:val="99"/>
    <w:qFormat/>
    <w:pPr>
      <w:spacing w:line="360" w:lineRule="auto"/>
      <w:ind w:firstLineChars="200" w:firstLine="200"/>
    </w:pPr>
    <w:rPr>
      <w:rFonts w:ascii="Times New Roman" w:hAnsi="Times New Roman" w:cs="Times New Roman"/>
    </w:rPr>
  </w:style>
  <w:style w:type="paragraph" w:customStyle="1" w:styleId="CharChar1">
    <w:name w:val="Char Char1"/>
    <w:basedOn w:val="a"/>
    <w:uiPriority w:val="99"/>
    <w:qFormat/>
    <w:rPr>
      <w:rFonts w:ascii="Tahoma" w:hAnsi="Tahoma" w:cs="Tahoma"/>
      <w:sz w:val="24"/>
      <w:szCs w:val="24"/>
    </w:rPr>
  </w:style>
  <w:style w:type="character" w:customStyle="1" w:styleId="a8">
    <w:name w:val="页眉 字符"/>
    <w:link w:val="a7"/>
    <w:uiPriority w:val="99"/>
    <w:semiHidden/>
    <w:qFormat/>
    <w:rPr>
      <w:rFonts w:cs="Calibri"/>
      <w:sz w:val="18"/>
      <w:szCs w:val="18"/>
    </w:rPr>
  </w:style>
  <w:style w:type="character" w:customStyle="1" w:styleId="a6">
    <w:name w:val="页脚 字符"/>
    <w:link w:val="a5"/>
    <w:uiPriority w:val="99"/>
    <w:qFormat/>
    <w:rPr>
      <w:rFonts w:cs="Calibri"/>
      <w:sz w:val="18"/>
      <w:szCs w:val="18"/>
    </w:rPr>
  </w:style>
  <w:style w:type="character" w:styleId="ac">
    <w:name w:val="Hyperlink"/>
    <w:uiPriority w:val="99"/>
    <w:unhideWhenUsed/>
    <w:rsid w:val="00823E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377</Words>
  <Characters>2152</Characters>
  <Application>Microsoft Office Word</Application>
  <DocSecurity>0</DocSecurity>
  <Lines>17</Lines>
  <Paragraphs>5</Paragraphs>
  <ScaleCrop>false</ScaleCrop>
  <Company>Microsoft</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郑娜(19801027)</dc:creator>
  <cp:lastModifiedBy>黄瑞哲</cp:lastModifiedBy>
  <cp:revision>54</cp:revision>
  <cp:lastPrinted>2016-12-20T08:47:00Z</cp:lastPrinted>
  <dcterms:created xsi:type="dcterms:W3CDTF">2016-12-12T08:25:00Z</dcterms:created>
  <dcterms:modified xsi:type="dcterms:W3CDTF">2022-06-15T08:15:00Z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